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diagrams/data1.xml" ContentType="application/vnd.openxmlformats-officedocument.drawingml.diagramData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diagrams/drawing1.xml" ContentType="application/vnd.ms-office.drawingml.diagramDrawing+xml"/>
  <Override PartName="/word/theme/theme1.xml" ContentType="application/vnd.openxmlformats-officedocument.theme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9D3DD" w14:textId="3BE11140" w:rsidR="00FE3DB8" w:rsidRPr="00FE3DB8" w:rsidRDefault="00FE3DB8" w:rsidP="00FE3DB8">
      <w:pPr>
        <w:pStyle w:val="Title"/>
        <w:jc w:val="center"/>
        <w:rPr>
          <w:rFonts w:ascii="Segoe UI" w:hAnsi="Segoe UI" w:cs="Segoe UI"/>
          <w:b/>
          <w:bCs/>
          <w:color w:val="201F1E"/>
          <w:sz w:val="28"/>
          <w:szCs w:val="28"/>
          <w:shd w:val="clear" w:color="auto" w:fill="FFFFFF"/>
        </w:rPr>
      </w:pPr>
      <w:r w:rsidRPr="00FE3DB8">
        <w:rPr>
          <w:rFonts w:ascii="Segoe UI" w:hAnsi="Segoe UI" w:cs="Segoe UI"/>
          <w:b/>
          <w:bCs/>
          <w:color w:val="201F1E"/>
          <w:sz w:val="28"/>
          <w:szCs w:val="28"/>
          <w:shd w:val="clear" w:color="auto" w:fill="FFFFFF"/>
        </w:rPr>
        <w:t>DRAFT-FOR DISCUSSION ONLY</w:t>
      </w:r>
      <w:r>
        <w:rPr>
          <w:rFonts w:ascii="Segoe UI" w:hAnsi="Segoe UI" w:cs="Segoe UI"/>
          <w:b/>
          <w:bCs/>
          <w:color w:val="201F1E"/>
          <w:sz w:val="28"/>
          <w:szCs w:val="28"/>
          <w:shd w:val="clear" w:color="auto" w:fill="FFFFFF"/>
        </w:rPr>
        <w:t xml:space="preserve"> </w:t>
      </w:r>
      <w:r w:rsidR="00736733">
        <w:rPr>
          <w:rFonts w:ascii="Segoe UI" w:hAnsi="Segoe UI" w:cs="Segoe UI"/>
          <w:b/>
          <w:bCs/>
          <w:color w:val="201F1E"/>
          <w:sz w:val="28"/>
          <w:szCs w:val="28"/>
          <w:shd w:val="clear" w:color="auto" w:fill="FFFFFF"/>
        </w:rPr>
        <w:t>–</w:t>
      </w:r>
      <w:r>
        <w:rPr>
          <w:rFonts w:ascii="Segoe UI" w:hAnsi="Segoe UI" w:cs="Segoe UI"/>
          <w:b/>
          <w:bCs/>
          <w:color w:val="201F1E"/>
          <w:sz w:val="28"/>
          <w:szCs w:val="28"/>
          <w:shd w:val="clear" w:color="auto" w:fill="FFFFFF"/>
        </w:rPr>
        <w:t xml:space="preserve"> </w:t>
      </w:r>
      <w:r w:rsidR="00736733">
        <w:rPr>
          <w:rFonts w:ascii="Segoe UI" w:hAnsi="Segoe UI" w:cs="Segoe UI"/>
          <w:b/>
          <w:bCs/>
          <w:color w:val="201F1E"/>
          <w:sz w:val="28"/>
          <w:szCs w:val="28"/>
          <w:shd w:val="clear" w:color="auto" w:fill="FFFFFF"/>
        </w:rPr>
        <w:t>July 25</w:t>
      </w:r>
      <w:r w:rsidRPr="00FE3DB8">
        <w:rPr>
          <w:rFonts w:ascii="Segoe UI" w:hAnsi="Segoe UI" w:cs="Segoe UI"/>
          <w:b/>
          <w:bCs/>
          <w:color w:val="201F1E"/>
          <w:sz w:val="28"/>
          <w:szCs w:val="28"/>
          <w:shd w:val="clear" w:color="auto" w:fill="FFFFFF"/>
        </w:rPr>
        <w:t>, 2022</w:t>
      </w:r>
      <w:r w:rsidR="00FB6BF6">
        <w:rPr>
          <w:rFonts w:ascii="Segoe UI" w:hAnsi="Segoe UI" w:cs="Segoe UI"/>
          <w:b/>
          <w:bCs/>
          <w:color w:val="201F1E"/>
          <w:sz w:val="28"/>
          <w:szCs w:val="28"/>
          <w:shd w:val="clear" w:color="auto" w:fill="FFFFFF"/>
        </w:rPr>
        <w:t>/revised September 14, 2022</w:t>
      </w:r>
    </w:p>
    <w:p w14:paraId="6CBBE458" w14:textId="77777777" w:rsidR="00FE3DB8" w:rsidRDefault="00FE3DB8" w:rsidP="004F6353">
      <w:pPr>
        <w:pStyle w:val="Title"/>
        <w:rPr>
          <w:rFonts w:eastAsia="Times New Roman"/>
        </w:rPr>
      </w:pPr>
    </w:p>
    <w:p w14:paraId="7790788F" w14:textId="2AA4EB93" w:rsidR="004F6353" w:rsidRDefault="004F6353" w:rsidP="004F6353">
      <w:pPr>
        <w:pStyle w:val="Title"/>
        <w:rPr>
          <w:rFonts w:eastAsia="Times New Roman"/>
        </w:rPr>
      </w:pPr>
      <w:r w:rsidRPr="008803DD">
        <w:rPr>
          <w:rFonts w:eastAsia="Times New Roman"/>
        </w:rPr>
        <w:t>Sacramento County Health Authority </w:t>
      </w:r>
      <w:r w:rsidR="00FB360A">
        <w:rPr>
          <w:rFonts w:eastAsia="Times New Roman"/>
        </w:rPr>
        <w:t>(SCHA)</w:t>
      </w:r>
    </w:p>
    <w:p w14:paraId="2C7F5E49" w14:textId="442A7BD3" w:rsidR="004F6353" w:rsidRDefault="004F6353" w:rsidP="004F6353">
      <w:pPr>
        <w:pStyle w:val="Subtitle"/>
        <w:rPr>
          <w:sz w:val="28"/>
          <w:szCs w:val="28"/>
        </w:rPr>
      </w:pPr>
      <w:r w:rsidRPr="00454768">
        <w:rPr>
          <w:sz w:val="28"/>
          <w:szCs w:val="28"/>
        </w:rPr>
        <w:t>2022-2025 Strategic Plan</w:t>
      </w:r>
    </w:p>
    <w:p w14:paraId="6B5D9CA9" w14:textId="77777777" w:rsidR="00FB2399" w:rsidRDefault="00FB2399"/>
    <w:p w14:paraId="0258D680" w14:textId="3DC11FD6" w:rsidR="00E257D8" w:rsidRPr="00B140A2" w:rsidRDefault="00E257D8" w:rsidP="00B140A2">
      <w:pPr>
        <w:pStyle w:val="Heading1"/>
      </w:pPr>
      <w:r w:rsidRPr="00B140A2">
        <w:t xml:space="preserve">VISION </w:t>
      </w:r>
    </w:p>
    <w:p w14:paraId="2529AFDD" w14:textId="77777777" w:rsidR="00E257D8" w:rsidRPr="00AC4B17" w:rsidRDefault="00E257D8" w:rsidP="00E257D8">
      <w:pPr>
        <w:tabs>
          <w:tab w:val="left" w:pos="720"/>
        </w:tabs>
        <w:ind w:left="720"/>
        <w:rPr>
          <w:sz w:val="24"/>
          <w:szCs w:val="24"/>
        </w:rPr>
      </w:pPr>
      <w:r w:rsidRPr="00D3520E">
        <w:rPr>
          <w:sz w:val="24"/>
          <w:szCs w:val="24"/>
        </w:rPr>
        <w:t xml:space="preserve">A healthy community with access to equitable, culturally appropriate, high quality, </w:t>
      </w:r>
      <w:r w:rsidRPr="00AC4B17">
        <w:rPr>
          <w:sz w:val="24"/>
          <w:szCs w:val="24"/>
        </w:rPr>
        <w:t xml:space="preserve">dignified, and coordinated whole person health care when and where it is needed. </w:t>
      </w:r>
    </w:p>
    <w:p w14:paraId="4B4C7014" w14:textId="57DD9029" w:rsidR="00E257D8" w:rsidRPr="00B140A2" w:rsidRDefault="00E257D8" w:rsidP="00B140A2">
      <w:pPr>
        <w:pStyle w:val="Heading1"/>
      </w:pPr>
      <w:r w:rsidRPr="00B140A2">
        <w:t xml:space="preserve">MISSION STATEMENT </w:t>
      </w:r>
    </w:p>
    <w:p w14:paraId="4E7481FC" w14:textId="188C7AC4" w:rsidR="00E257D8" w:rsidRPr="00AC4B17" w:rsidRDefault="00E257D8" w:rsidP="00E257D8">
      <w:pPr>
        <w:tabs>
          <w:tab w:val="left" w:pos="720"/>
        </w:tabs>
        <w:ind w:left="720"/>
        <w:rPr>
          <w:sz w:val="24"/>
          <w:szCs w:val="24"/>
        </w:rPr>
      </w:pPr>
      <w:r w:rsidRPr="00AC4B17">
        <w:rPr>
          <w:sz w:val="24"/>
          <w:szCs w:val="24"/>
        </w:rPr>
        <w:t>S</w:t>
      </w:r>
      <w:r w:rsidR="00FE3DB8">
        <w:rPr>
          <w:sz w:val="24"/>
          <w:szCs w:val="24"/>
        </w:rPr>
        <w:t xml:space="preserve">acramento County Health Authority </w:t>
      </w:r>
      <w:r w:rsidRPr="00AC4B17">
        <w:rPr>
          <w:sz w:val="24"/>
          <w:szCs w:val="24"/>
        </w:rPr>
        <w:t xml:space="preserve">is focused on ensuring access to the highest quality, integrated health care for Medi-Cal beneficiaries in Sacramento County </w:t>
      </w:r>
      <w:r w:rsidR="00046630">
        <w:rPr>
          <w:sz w:val="24"/>
          <w:szCs w:val="24"/>
        </w:rPr>
        <w:t xml:space="preserve">to </w:t>
      </w:r>
      <w:r w:rsidR="00510FA6" w:rsidRPr="00AC4B17">
        <w:rPr>
          <w:sz w:val="24"/>
          <w:szCs w:val="24"/>
        </w:rPr>
        <w:t xml:space="preserve">improve health outcomes and reduce health disparities </w:t>
      </w:r>
      <w:r w:rsidRPr="00AC4B17">
        <w:rPr>
          <w:sz w:val="24"/>
          <w:szCs w:val="24"/>
        </w:rPr>
        <w:t>through collaboration</w:t>
      </w:r>
      <w:r w:rsidR="00510FA6">
        <w:rPr>
          <w:sz w:val="24"/>
          <w:szCs w:val="24"/>
        </w:rPr>
        <w:t xml:space="preserve"> with stakeholders</w:t>
      </w:r>
      <w:r w:rsidRPr="00AC4B17">
        <w:rPr>
          <w:sz w:val="24"/>
          <w:szCs w:val="24"/>
        </w:rPr>
        <w:t xml:space="preserve"> and continuous oversight of the Medi-Cal system</w:t>
      </w:r>
      <w:r w:rsidR="00510FA6">
        <w:rPr>
          <w:sz w:val="24"/>
          <w:szCs w:val="24"/>
        </w:rPr>
        <w:t>.</w:t>
      </w:r>
    </w:p>
    <w:p w14:paraId="66AB8EC4" w14:textId="69F05B05" w:rsidR="00E257D8" w:rsidRPr="00B140A2" w:rsidRDefault="00E257D8" w:rsidP="00B140A2">
      <w:pPr>
        <w:pStyle w:val="Heading1"/>
      </w:pPr>
      <w:r w:rsidRPr="00B140A2">
        <w:t>ORGANIZATIONAL VALUES:</w:t>
      </w:r>
    </w:p>
    <w:p w14:paraId="5E90D675" w14:textId="24D97E9B" w:rsidR="00E257D8" w:rsidRPr="001625D3" w:rsidRDefault="00E257D8" w:rsidP="0071497B">
      <w:pPr>
        <w:rPr>
          <w:sz w:val="24"/>
          <w:szCs w:val="24"/>
        </w:rPr>
      </w:pPr>
      <w:r w:rsidRPr="001625D3">
        <w:rPr>
          <w:sz w:val="24"/>
          <w:szCs w:val="24"/>
        </w:rPr>
        <w:t xml:space="preserve">We do our best for Sacramento’s Medi-Cal </w:t>
      </w:r>
      <w:r w:rsidR="009A4FBB">
        <w:rPr>
          <w:sz w:val="24"/>
          <w:szCs w:val="24"/>
        </w:rPr>
        <w:t>beneficiaries</w:t>
      </w:r>
      <w:r w:rsidRPr="001625D3">
        <w:rPr>
          <w:sz w:val="24"/>
          <w:szCs w:val="24"/>
        </w:rPr>
        <w:t xml:space="preserve"> by being: </w:t>
      </w:r>
    </w:p>
    <w:p w14:paraId="75803DDD" w14:textId="57A80CDE" w:rsidR="00E257D8" w:rsidRPr="001625D3" w:rsidRDefault="00E257D8" w:rsidP="00E257D8">
      <w:pPr>
        <w:numPr>
          <w:ilvl w:val="0"/>
          <w:numId w:val="1"/>
        </w:numPr>
        <w:rPr>
          <w:sz w:val="24"/>
          <w:szCs w:val="24"/>
        </w:rPr>
      </w:pPr>
      <w:r w:rsidRPr="001625D3">
        <w:rPr>
          <w:b/>
          <w:bCs/>
          <w:sz w:val="24"/>
          <w:szCs w:val="24"/>
        </w:rPr>
        <w:t>People-focused</w:t>
      </w:r>
      <w:r w:rsidRPr="001625D3">
        <w:rPr>
          <w:sz w:val="24"/>
          <w:szCs w:val="24"/>
        </w:rPr>
        <w:t xml:space="preserve">: empowering patients, </w:t>
      </w:r>
      <w:proofErr w:type="gramStart"/>
      <w:r w:rsidR="009A13C6">
        <w:rPr>
          <w:sz w:val="24"/>
          <w:szCs w:val="24"/>
        </w:rPr>
        <w:t>families</w:t>
      </w:r>
      <w:proofErr w:type="gramEnd"/>
      <w:r w:rsidR="009A13C6" w:rsidRPr="001625D3">
        <w:rPr>
          <w:sz w:val="24"/>
          <w:szCs w:val="24"/>
        </w:rPr>
        <w:t xml:space="preserve"> </w:t>
      </w:r>
      <w:r w:rsidRPr="001625D3">
        <w:rPr>
          <w:sz w:val="24"/>
          <w:szCs w:val="24"/>
        </w:rPr>
        <w:t xml:space="preserve">and </w:t>
      </w:r>
      <w:r w:rsidR="005E2C12">
        <w:rPr>
          <w:sz w:val="24"/>
          <w:szCs w:val="24"/>
        </w:rPr>
        <w:t>workers to ensure</w:t>
      </w:r>
      <w:r w:rsidRPr="001625D3">
        <w:rPr>
          <w:sz w:val="24"/>
          <w:szCs w:val="24"/>
        </w:rPr>
        <w:t xml:space="preserve"> that health care is respectful</w:t>
      </w:r>
      <w:r w:rsidR="00FE3DB8">
        <w:rPr>
          <w:sz w:val="24"/>
          <w:szCs w:val="24"/>
        </w:rPr>
        <w:t xml:space="preserve">, </w:t>
      </w:r>
      <w:r w:rsidRPr="001625D3">
        <w:rPr>
          <w:sz w:val="24"/>
          <w:szCs w:val="24"/>
        </w:rPr>
        <w:t>culturally competent</w:t>
      </w:r>
      <w:r w:rsidR="00FE3DB8">
        <w:rPr>
          <w:sz w:val="24"/>
          <w:szCs w:val="24"/>
        </w:rPr>
        <w:t>,</w:t>
      </w:r>
      <w:r w:rsidRPr="001625D3">
        <w:rPr>
          <w:sz w:val="24"/>
          <w:szCs w:val="24"/>
        </w:rPr>
        <w:t xml:space="preserve"> and honors people’s values</w:t>
      </w:r>
    </w:p>
    <w:p w14:paraId="5B8B5AE2" w14:textId="3E7D6109" w:rsidR="00FE3DB8" w:rsidRDefault="00E257D8" w:rsidP="00E257D8">
      <w:pPr>
        <w:numPr>
          <w:ilvl w:val="0"/>
          <w:numId w:val="1"/>
        </w:numPr>
        <w:tabs>
          <w:tab w:val="left" w:pos="720"/>
        </w:tabs>
        <w:rPr>
          <w:sz w:val="24"/>
          <w:szCs w:val="24"/>
        </w:rPr>
      </w:pPr>
      <w:r w:rsidRPr="001625D3">
        <w:rPr>
          <w:b/>
          <w:bCs/>
          <w:sz w:val="24"/>
          <w:szCs w:val="24"/>
        </w:rPr>
        <w:t xml:space="preserve">Collaborative: </w:t>
      </w:r>
      <w:r w:rsidR="00FE3DB8">
        <w:rPr>
          <w:sz w:val="24"/>
          <w:szCs w:val="24"/>
        </w:rPr>
        <w:t xml:space="preserve">working together with </w:t>
      </w:r>
      <w:r w:rsidRPr="001625D3">
        <w:rPr>
          <w:sz w:val="24"/>
          <w:szCs w:val="24"/>
        </w:rPr>
        <w:t>community partners</w:t>
      </w:r>
      <w:r w:rsidR="00FE3DB8">
        <w:rPr>
          <w:sz w:val="24"/>
          <w:szCs w:val="24"/>
        </w:rPr>
        <w:t xml:space="preserve"> and </w:t>
      </w:r>
      <w:r w:rsidRPr="001625D3">
        <w:rPr>
          <w:sz w:val="24"/>
          <w:szCs w:val="24"/>
        </w:rPr>
        <w:t>networks of care</w:t>
      </w:r>
      <w:r w:rsidR="00FE3DB8">
        <w:rPr>
          <w:sz w:val="24"/>
          <w:szCs w:val="24"/>
        </w:rPr>
        <w:t xml:space="preserve"> to find solutions that improve health care and members’ health</w:t>
      </w:r>
    </w:p>
    <w:p w14:paraId="4155E2E4" w14:textId="77777777" w:rsidR="00E257D8" w:rsidRPr="001625D3" w:rsidRDefault="00E257D8" w:rsidP="00E257D8">
      <w:pPr>
        <w:numPr>
          <w:ilvl w:val="0"/>
          <w:numId w:val="1"/>
        </w:numPr>
        <w:tabs>
          <w:tab w:val="left" w:pos="720"/>
        </w:tabs>
        <w:rPr>
          <w:sz w:val="24"/>
          <w:szCs w:val="24"/>
        </w:rPr>
      </w:pPr>
      <w:r w:rsidRPr="001625D3">
        <w:rPr>
          <w:b/>
          <w:bCs/>
          <w:sz w:val="24"/>
          <w:szCs w:val="24"/>
        </w:rPr>
        <w:t xml:space="preserve">Integrity: </w:t>
      </w:r>
      <w:r w:rsidRPr="001625D3">
        <w:rPr>
          <w:sz w:val="24"/>
          <w:szCs w:val="24"/>
        </w:rPr>
        <w:t xml:space="preserve">Being responsive, honest, and continuously listening, </w:t>
      </w:r>
      <w:proofErr w:type="gramStart"/>
      <w:r w:rsidRPr="001625D3">
        <w:rPr>
          <w:sz w:val="24"/>
          <w:szCs w:val="24"/>
        </w:rPr>
        <w:t>learning</w:t>
      </w:r>
      <w:proofErr w:type="gramEnd"/>
      <w:r w:rsidRPr="001625D3">
        <w:rPr>
          <w:sz w:val="24"/>
          <w:szCs w:val="24"/>
        </w:rPr>
        <w:t xml:space="preserve"> and improving</w:t>
      </w:r>
    </w:p>
    <w:p w14:paraId="16EE0D36" w14:textId="77777777" w:rsidR="00E257D8" w:rsidRPr="001625D3" w:rsidRDefault="00E257D8" w:rsidP="00E257D8">
      <w:pPr>
        <w:numPr>
          <w:ilvl w:val="0"/>
          <w:numId w:val="1"/>
        </w:numPr>
        <w:tabs>
          <w:tab w:val="left" w:pos="720"/>
        </w:tabs>
        <w:rPr>
          <w:sz w:val="24"/>
          <w:szCs w:val="24"/>
        </w:rPr>
      </w:pPr>
      <w:r w:rsidRPr="001625D3">
        <w:rPr>
          <w:b/>
          <w:bCs/>
          <w:sz w:val="24"/>
          <w:szCs w:val="24"/>
        </w:rPr>
        <w:t xml:space="preserve">Transparent: </w:t>
      </w:r>
      <w:r w:rsidRPr="001625D3">
        <w:rPr>
          <w:sz w:val="24"/>
          <w:szCs w:val="24"/>
        </w:rPr>
        <w:t>using and sharing data to inform decisions and make positive changes</w:t>
      </w:r>
    </w:p>
    <w:p w14:paraId="457D95ED" w14:textId="52F18B3B" w:rsidR="00E257D8" w:rsidRDefault="0071497B" w:rsidP="00E257D8">
      <w:pPr>
        <w:numPr>
          <w:ilvl w:val="0"/>
          <w:numId w:val="1"/>
        </w:numPr>
        <w:tabs>
          <w:tab w:val="left" w:pos="720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>+</w:t>
      </w:r>
      <w:r w:rsidR="00FE3DB8">
        <w:rPr>
          <w:b/>
          <w:bCs/>
          <w:sz w:val="24"/>
          <w:szCs w:val="24"/>
        </w:rPr>
        <w:t>E</w:t>
      </w:r>
      <w:r w:rsidR="00B140A2" w:rsidRPr="00AC4B17">
        <w:rPr>
          <w:b/>
          <w:bCs/>
          <w:sz w:val="24"/>
          <w:szCs w:val="24"/>
        </w:rPr>
        <w:t>ngaged</w:t>
      </w:r>
      <w:r w:rsidR="00AC4B17" w:rsidRPr="00AC4B17">
        <w:rPr>
          <w:b/>
          <w:bCs/>
          <w:sz w:val="24"/>
          <w:szCs w:val="24"/>
        </w:rPr>
        <w:t>:</w:t>
      </w:r>
      <w:r w:rsidR="00E257D8" w:rsidRPr="00AC4B17">
        <w:rPr>
          <w:b/>
          <w:bCs/>
          <w:sz w:val="24"/>
          <w:szCs w:val="24"/>
        </w:rPr>
        <w:t xml:space="preserve"> </w:t>
      </w:r>
      <w:r w:rsidR="00E257D8" w:rsidRPr="00AC4B17">
        <w:rPr>
          <w:sz w:val="24"/>
          <w:szCs w:val="24"/>
        </w:rPr>
        <w:t xml:space="preserve">advocating with managed care plans, delegated </w:t>
      </w:r>
      <w:proofErr w:type="gramStart"/>
      <w:r w:rsidR="00E257D8" w:rsidRPr="00AC4B17">
        <w:rPr>
          <w:sz w:val="24"/>
          <w:szCs w:val="24"/>
        </w:rPr>
        <w:t>entities</w:t>
      </w:r>
      <w:proofErr w:type="gramEnd"/>
      <w:r w:rsidR="00E257D8" w:rsidRPr="00AC4B17">
        <w:rPr>
          <w:sz w:val="24"/>
          <w:szCs w:val="24"/>
        </w:rPr>
        <w:t xml:space="preserve"> and providers to improve quality, access and equity</w:t>
      </w:r>
    </w:p>
    <w:p w14:paraId="1AED0E3E" w14:textId="77777777" w:rsidR="00477439" w:rsidRDefault="00133BCA" w:rsidP="00E257D8">
      <w:pPr>
        <w:pStyle w:val="Heading1"/>
      </w:pPr>
      <w:r>
        <w:t xml:space="preserve"> </w:t>
      </w:r>
    </w:p>
    <w:p w14:paraId="4F92F167" w14:textId="77777777" w:rsidR="00477439" w:rsidRDefault="00477439" w:rsidP="00E257D8">
      <w:pPr>
        <w:pStyle w:val="Heading1"/>
      </w:pPr>
    </w:p>
    <w:p w14:paraId="6F0BF64A" w14:textId="77777777" w:rsidR="00477439" w:rsidRDefault="00477439" w:rsidP="00E257D8">
      <w:pPr>
        <w:pStyle w:val="Heading1"/>
      </w:pPr>
    </w:p>
    <w:p w14:paraId="12F518EC" w14:textId="77777777" w:rsidR="00477439" w:rsidRDefault="00477439" w:rsidP="00E257D8">
      <w:pPr>
        <w:pStyle w:val="Heading1"/>
      </w:pPr>
    </w:p>
    <w:p w14:paraId="5A0B1BDE" w14:textId="77777777" w:rsidR="00477439" w:rsidRDefault="00477439" w:rsidP="00E257D8">
      <w:pPr>
        <w:pStyle w:val="Heading1"/>
      </w:pPr>
    </w:p>
    <w:p w14:paraId="5F85745D" w14:textId="77777777" w:rsidR="00477439" w:rsidRDefault="00477439" w:rsidP="00E257D8">
      <w:pPr>
        <w:pStyle w:val="Heading1"/>
      </w:pPr>
    </w:p>
    <w:p w14:paraId="518E2067" w14:textId="7738F7C0" w:rsidR="00E257D8" w:rsidRDefault="00E257D8" w:rsidP="00E257D8">
      <w:pPr>
        <w:pStyle w:val="Heading1"/>
      </w:pPr>
      <w:r w:rsidRPr="002B5447">
        <w:lastRenderedPageBreak/>
        <w:t>Strategic Priorities</w:t>
      </w:r>
    </w:p>
    <w:p w14:paraId="68F42AF6" w14:textId="0908F730" w:rsidR="00667E99" w:rsidRDefault="00E257D8" w:rsidP="00667E99">
      <w:pPr>
        <w:numPr>
          <w:ilvl w:val="0"/>
          <w:numId w:val="2"/>
        </w:numPr>
        <w:tabs>
          <w:tab w:val="left" w:pos="720"/>
        </w:tabs>
        <w:rPr>
          <w:sz w:val="24"/>
        </w:rPr>
      </w:pPr>
      <w:r w:rsidRPr="009E00B1">
        <w:rPr>
          <w:sz w:val="24"/>
        </w:rPr>
        <w:t xml:space="preserve">Increase oversight and coordination to improve health plan performance in the areas of equity, quality, timely access, </w:t>
      </w:r>
      <w:r w:rsidR="009E00B1" w:rsidRPr="009E00B1">
        <w:rPr>
          <w:sz w:val="24"/>
        </w:rPr>
        <w:t>integration</w:t>
      </w:r>
      <w:r w:rsidR="00921FB2">
        <w:rPr>
          <w:sz w:val="24"/>
        </w:rPr>
        <w:t xml:space="preserve"> of care</w:t>
      </w:r>
      <w:r w:rsidR="009E00B1" w:rsidRPr="009E00B1">
        <w:rPr>
          <w:sz w:val="24"/>
        </w:rPr>
        <w:t xml:space="preserve">, </w:t>
      </w:r>
      <w:r w:rsidRPr="009E00B1">
        <w:rPr>
          <w:sz w:val="24"/>
        </w:rPr>
        <w:t>and reduc</w:t>
      </w:r>
      <w:r w:rsidR="009E00B1" w:rsidRPr="009E00B1">
        <w:rPr>
          <w:sz w:val="24"/>
        </w:rPr>
        <w:t>tion of h</w:t>
      </w:r>
      <w:r w:rsidRPr="009E00B1">
        <w:rPr>
          <w:sz w:val="24"/>
        </w:rPr>
        <w:t>ealth disparities</w:t>
      </w:r>
    </w:p>
    <w:p w14:paraId="5729D99C" w14:textId="1EB100A4" w:rsidR="00667E99" w:rsidRPr="00667E99" w:rsidRDefault="00E257D8" w:rsidP="00667E99">
      <w:pPr>
        <w:numPr>
          <w:ilvl w:val="0"/>
          <w:numId w:val="2"/>
        </w:numPr>
        <w:tabs>
          <w:tab w:val="left" w:pos="720"/>
        </w:tabs>
        <w:rPr>
          <w:sz w:val="24"/>
        </w:rPr>
      </w:pPr>
      <w:r w:rsidRPr="00667E99">
        <w:rPr>
          <w:rFonts w:cstheme="minorHAnsi"/>
          <w:color w:val="333E48"/>
          <w:sz w:val="24"/>
          <w:szCs w:val="40"/>
        </w:rPr>
        <w:t>Engage Medi-Cal beneficiaries</w:t>
      </w:r>
      <w:r w:rsidR="00667E99" w:rsidRPr="00667E99">
        <w:rPr>
          <w:rFonts w:cstheme="minorHAnsi"/>
          <w:color w:val="333E48"/>
          <w:sz w:val="24"/>
          <w:szCs w:val="40"/>
        </w:rPr>
        <w:t xml:space="preserve"> in robust process</w:t>
      </w:r>
      <w:r w:rsidR="002051AC">
        <w:rPr>
          <w:rFonts w:cstheme="minorHAnsi"/>
          <w:color w:val="333E48"/>
          <w:sz w:val="24"/>
          <w:szCs w:val="40"/>
        </w:rPr>
        <w:t>es</w:t>
      </w:r>
      <w:r w:rsidR="00667E99" w:rsidRPr="00667E99">
        <w:rPr>
          <w:rFonts w:cstheme="minorHAnsi"/>
          <w:color w:val="333E48"/>
          <w:sz w:val="24"/>
          <w:szCs w:val="40"/>
        </w:rPr>
        <w:t xml:space="preserve"> to help center their voices in patient care improvements</w:t>
      </w:r>
    </w:p>
    <w:p w14:paraId="76C029CD" w14:textId="77777777" w:rsidR="00E257D8" w:rsidRPr="00480F65" w:rsidRDefault="00E257D8" w:rsidP="00E257D8">
      <w:pPr>
        <w:numPr>
          <w:ilvl w:val="0"/>
          <w:numId w:val="2"/>
        </w:numPr>
        <w:tabs>
          <w:tab w:val="left" w:pos="720"/>
        </w:tabs>
        <w:rPr>
          <w:sz w:val="24"/>
        </w:rPr>
      </w:pPr>
      <w:r w:rsidRPr="00480F65">
        <w:rPr>
          <w:sz w:val="24"/>
        </w:rPr>
        <w:t xml:space="preserve">Proactively prepare for and support local efforts to respond to CalAIM and other key DHCS initiatives </w:t>
      </w:r>
    </w:p>
    <w:p w14:paraId="4510A1A5" w14:textId="6AA65F62" w:rsidR="00E257D8" w:rsidRPr="00673C20" w:rsidRDefault="00E257D8" w:rsidP="00E257D8">
      <w:pPr>
        <w:numPr>
          <w:ilvl w:val="0"/>
          <w:numId w:val="2"/>
        </w:numPr>
        <w:tabs>
          <w:tab w:val="left" w:pos="720"/>
        </w:tabs>
        <w:rPr>
          <w:sz w:val="24"/>
        </w:rPr>
      </w:pPr>
      <w:r w:rsidRPr="00673C20">
        <w:rPr>
          <w:sz w:val="24"/>
        </w:rPr>
        <w:t xml:space="preserve"> Prepare for and support successful transition of Medi-Cal managed care plans </w:t>
      </w:r>
      <w:r w:rsidR="00133BCA">
        <w:rPr>
          <w:sz w:val="24"/>
        </w:rPr>
        <w:t>in 2024</w:t>
      </w:r>
    </w:p>
    <w:p w14:paraId="2DEFFEEA" w14:textId="6FF55B50" w:rsidR="00E257D8" w:rsidRDefault="00E257D8" w:rsidP="00E257D8">
      <w:pPr>
        <w:numPr>
          <w:ilvl w:val="0"/>
          <w:numId w:val="2"/>
        </w:numPr>
        <w:tabs>
          <w:tab w:val="left" w:pos="720"/>
        </w:tabs>
        <w:rPr>
          <w:sz w:val="24"/>
        </w:rPr>
      </w:pPr>
      <w:r w:rsidRPr="00480F65">
        <w:rPr>
          <w:sz w:val="24"/>
        </w:rPr>
        <w:t xml:space="preserve">Improve </w:t>
      </w:r>
      <w:r w:rsidR="00FB360A">
        <w:rPr>
          <w:sz w:val="24"/>
        </w:rPr>
        <w:t xml:space="preserve">SCHA </w:t>
      </w:r>
      <w:r w:rsidRPr="00480F65">
        <w:rPr>
          <w:sz w:val="24"/>
        </w:rPr>
        <w:t>structure, processes, role clarity, and strategies</w:t>
      </w:r>
      <w:r w:rsidR="00A44A50">
        <w:rPr>
          <w:sz w:val="24"/>
        </w:rPr>
        <w:t>, and</w:t>
      </w:r>
      <w:r w:rsidRPr="00480F65">
        <w:rPr>
          <w:sz w:val="24"/>
        </w:rPr>
        <w:t xml:space="preserve"> </w:t>
      </w:r>
      <w:r w:rsidR="00133BCA">
        <w:rPr>
          <w:sz w:val="24"/>
        </w:rPr>
        <w:t xml:space="preserve">continuously </w:t>
      </w:r>
      <w:r w:rsidRPr="00480F65">
        <w:rPr>
          <w:sz w:val="24"/>
        </w:rPr>
        <w:t xml:space="preserve">engage key leaders in the community </w:t>
      </w:r>
    </w:p>
    <w:p w14:paraId="01500299" w14:textId="32F4EDF9" w:rsidR="00E257D8" w:rsidRDefault="00E257D8"/>
    <w:p w14:paraId="2C3A60DE" w14:textId="6CF6C166" w:rsidR="00D25C63" w:rsidRDefault="00D25C63">
      <w:r w:rsidRPr="00D25C63">
        <w:rPr>
          <w:noProof/>
        </w:rPr>
        <w:drawing>
          <wp:inline distT="0" distB="0" distL="0" distR="0" wp14:anchorId="51665732" wp14:editId="0AAB525F">
            <wp:extent cx="6477000" cy="3484418"/>
            <wp:effectExtent l="0" t="0" r="12700" b="8255"/>
            <wp:docPr id="1" name="Diagram 1">
              <a:extLst xmlns:a="http://schemas.openxmlformats.org/drawingml/2006/main">
                <a:ext uri="{FF2B5EF4-FFF2-40B4-BE49-F238E27FC236}">
                  <a16:creationId xmlns:a16="http://schemas.microsoft.com/office/drawing/2014/main" id="{53AC6817-AA4E-6C6D-E210-393DD497905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1404E11C" w14:textId="0D61BBED" w:rsidR="00FC4D52" w:rsidRDefault="00FC4D52"/>
    <w:p w14:paraId="43B8E0DA" w14:textId="2F0F6744" w:rsidR="00667E99" w:rsidRDefault="00667E99"/>
    <w:p w14:paraId="7CF96282" w14:textId="06450805" w:rsidR="00E82171" w:rsidRDefault="00E82171"/>
    <w:p w14:paraId="215165C9" w14:textId="4ABA8BD0" w:rsidR="00E82171" w:rsidRDefault="00E82171"/>
    <w:p w14:paraId="7C56A149" w14:textId="77777777" w:rsidR="00AE2595" w:rsidRDefault="00AE2595">
      <w:pPr>
        <w:sectPr w:rsidR="00AE2595" w:rsidSect="00FB360A">
          <w:footerReference w:type="default" r:id="rId13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620" w:firstRow="1" w:lastRow="0" w:firstColumn="0" w:lastColumn="0" w:noHBand="1" w:noVBand="1"/>
      </w:tblPr>
      <w:tblGrid>
        <w:gridCol w:w="3502"/>
        <w:gridCol w:w="4970"/>
        <w:gridCol w:w="4568"/>
      </w:tblGrid>
      <w:tr w:rsidR="00001696" w14:paraId="1809DB46" w14:textId="77777777" w:rsidTr="00CA65B7">
        <w:trPr>
          <w:tblHeader/>
        </w:trPr>
        <w:tc>
          <w:tcPr>
            <w:tcW w:w="0" w:type="auto"/>
            <w:shd w:val="clear" w:color="auto" w:fill="DAD6B2" w:themeFill="accent5" w:themeFillTint="99"/>
          </w:tcPr>
          <w:p w14:paraId="349880AE" w14:textId="33EE16A6" w:rsidR="00667E99" w:rsidRPr="00671556" w:rsidRDefault="00FF4CD8" w:rsidP="00425A4B">
            <w:pPr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671556">
              <w:rPr>
                <w:rFonts w:ascii="Calibri" w:eastAsia="Times New Roman" w:hAnsi="Calibri" w:cs="Calibri"/>
                <w:b/>
                <w:sz w:val="24"/>
                <w:szCs w:val="24"/>
              </w:rPr>
              <w:lastRenderedPageBreak/>
              <w:t>Strategic Priorities</w:t>
            </w:r>
          </w:p>
        </w:tc>
        <w:tc>
          <w:tcPr>
            <w:tcW w:w="0" w:type="auto"/>
            <w:shd w:val="clear" w:color="auto" w:fill="DAD6B2" w:themeFill="accent5" w:themeFillTint="99"/>
          </w:tcPr>
          <w:p w14:paraId="598D543F" w14:textId="39340015" w:rsidR="00667E99" w:rsidRPr="00671556" w:rsidRDefault="00FF4CD8" w:rsidP="00425A4B">
            <w:pPr>
              <w:rPr>
                <w:rFonts w:eastAsia="Times New Roman"/>
                <w:b/>
                <w:sz w:val="24"/>
                <w:szCs w:val="24"/>
              </w:rPr>
            </w:pPr>
            <w:r w:rsidRPr="00671556">
              <w:rPr>
                <w:rFonts w:eastAsia="Times New Roman"/>
                <w:b/>
                <w:sz w:val="24"/>
                <w:szCs w:val="24"/>
              </w:rPr>
              <w:t>Strategies</w:t>
            </w:r>
          </w:p>
        </w:tc>
        <w:tc>
          <w:tcPr>
            <w:tcW w:w="0" w:type="auto"/>
            <w:shd w:val="clear" w:color="auto" w:fill="DAD6B2" w:themeFill="accent5" w:themeFillTint="99"/>
          </w:tcPr>
          <w:p w14:paraId="1DE5E834" w14:textId="1625A4CE" w:rsidR="00667E99" w:rsidRPr="00671556" w:rsidRDefault="00667E99" w:rsidP="00425A4B">
            <w:pPr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671556">
              <w:rPr>
                <w:rFonts w:eastAsia="Times New Roman"/>
                <w:b/>
                <w:sz w:val="24"/>
                <w:szCs w:val="24"/>
              </w:rPr>
              <w:t>Measurable Outcomes</w:t>
            </w:r>
          </w:p>
        </w:tc>
      </w:tr>
      <w:tr w:rsidR="00001696" w:rsidRPr="00F723AD" w14:paraId="212FB083" w14:textId="77777777" w:rsidTr="00CA65B7">
        <w:trPr>
          <w:trHeight w:val="431"/>
        </w:trPr>
        <w:tc>
          <w:tcPr>
            <w:tcW w:w="0" w:type="auto"/>
            <w:shd w:val="clear" w:color="auto" w:fill="auto"/>
          </w:tcPr>
          <w:p w14:paraId="1AC44333" w14:textId="6CF1E6FA" w:rsidR="00296E07" w:rsidRPr="00F723AD" w:rsidRDefault="00CD3DCD" w:rsidP="00296E07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</w:rPr>
            </w:pPr>
            <w:r w:rsidRPr="00F723AD">
              <w:rPr>
                <w:rFonts w:cstheme="minorHAnsi"/>
              </w:rPr>
              <w:t>Increase oversight and coordination to improve health plan and provider performance in the areas of equity, quality, timely access, integration</w:t>
            </w:r>
            <w:r>
              <w:rPr>
                <w:rFonts w:cstheme="minorHAnsi"/>
              </w:rPr>
              <w:t xml:space="preserve"> of care</w:t>
            </w:r>
            <w:r w:rsidRPr="00F723AD">
              <w:rPr>
                <w:rFonts w:cstheme="minorHAnsi"/>
              </w:rPr>
              <w:t>, and reduction of health disparities.</w:t>
            </w:r>
          </w:p>
        </w:tc>
        <w:tc>
          <w:tcPr>
            <w:tcW w:w="0" w:type="auto"/>
            <w:shd w:val="clear" w:color="auto" w:fill="auto"/>
          </w:tcPr>
          <w:p w14:paraId="46B27316" w14:textId="44C663AD" w:rsidR="00CA65B7" w:rsidRPr="00CA65B7" w:rsidRDefault="00CA65B7" w:rsidP="00296E07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CA65B7">
              <w:rPr>
                <w:rFonts w:eastAsia="Times New Roman" w:cstheme="minorHAnsi"/>
              </w:rPr>
              <w:t>1A. Create</w:t>
            </w:r>
            <w:r w:rsidR="00236317">
              <w:rPr>
                <w:rFonts w:eastAsia="Times New Roman" w:cstheme="minorHAnsi"/>
              </w:rPr>
              <w:t xml:space="preserve"> </w:t>
            </w:r>
            <w:r w:rsidRPr="00CA65B7">
              <w:rPr>
                <w:rFonts w:eastAsia="Times New Roman" w:cstheme="minorHAnsi"/>
              </w:rPr>
              <w:t>a SCHA subcommittee</w:t>
            </w:r>
            <w:r w:rsidR="00236317">
              <w:rPr>
                <w:rFonts w:eastAsia="Times New Roman" w:cstheme="minorHAnsi"/>
              </w:rPr>
              <w:t xml:space="preserve"> or task an existing committee </w:t>
            </w:r>
            <w:r w:rsidRPr="00CA65B7">
              <w:rPr>
                <w:rFonts w:eastAsia="Times New Roman" w:cstheme="minorHAnsi"/>
              </w:rPr>
              <w:t>to identify and monitor health plan and delegated entity performance metrics and present their findings quarterly for discussion to the full SCHA.</w:t>
            </w:r>
          </w:p>
          <w:p w14:paraId="6648D97E" w14:textId="77777777" w:rsidR="00CA65B7" w:rsidRPr="00CA65B7" w:rsidRDefault="00CA65B7" w:rsidP="00296E07">
            <w:pPr>
              <w:widowControl w:val="0"/>
              <w:spacing w:after="0" w:line="240" w:lineRule="auto"/>
              <w:rPr>
                <w:rFonts w:cstheme="minorHAnsi"/>
              </w:rPr>
            </w:pPr>
          </w:p>
          <w:p w14:paraId="06DF4C40" w14:textId="35FAE4DB" w:rsidR="00296E07" w:rsidRPr="00CA65B7" w:rsidRDefault="00296E07" w:rsidP="00296E07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CA65B7">
              <w:rPr>
                <w:rFonts w:cstheme="minorHAnsi"/>
              </w:rPr>
              <w:t>1</w:t>
            </w:r>
            <w:r w:rsidR="00CA65B7" w:rsidRPr="00CA65B7">
              <w:rPr>
                <w:rFonts w:cstheme="minorHAnsi"/>
              </w:rPr>
              <w:t>B</w:t>
            </w:r>
            <w:r w:rsidRPr="00CA65B7">
              <w:rPr>
                <w:rFonts w:cstheme="minorHAnsi"/>
              </w:rPr>
              <w:t>. Actively monitor quality delivered by health plans and delegated entities:</w:t>
            </w:r>
          </w:p>
          <w:p w14:paraId="3F7CEFDE" w14:textId="492FA4EB" w:rsidR="00296E07" w:rsidRPr="00CA65B7" w:rsidRDefault="00296E07" w:rsidP="00296E07">
            <w:pPr>
              <w:pStyle w:val="ListParagraph"/>
              <w:widowControl w:val="0"/>
              <w:numPr>
                <w:ilvl w:val="0"/>
                <w:numId w:val="28"/>
              </w:numPr>
              <w:spacing w:after="0" w:line="240" w:lineRule="auto"/>
              <w:rPr>
                <w:rFonts w:cstheme="minorHAnsi"/>
              </w:rPr>
            </w:pPr>
            <w:r w:rsidRPr="00CA65B7">
              <w:rPr>
                <w:rFonts w:cstheme="minorHAnsi"/>
              </w:rPr>
              <w:t xml:space="preserve">Quarterly monitoring of selected HEDIS </w:t>
            </w:r>
            <w:proofErr w:type="gramStart"/>
            <w:r w:rsidRPr="00CA65B7">
              <w:rPr>
                <w:rFonts w:cstheme="minorHAnsi"/>
              </w:rPr>
              <w:t>measures</w:t>
            </w:r>
            <w:r w:rsidR="00782F2E" w:rsidRPr="00CA65B7">
              <w:rPr>
                <w:rFonts w:cstheme="minorHAnsi"/>
              </w:rPr>
              <w:t>;</w:t>
            </w:r>
            <w:proofErr w:type="gramEnd"/>
          </w:p>
          <w:p w14:paraId="370AEF77" w14:textId="1BB8F67E" w:rsidR="00296E07" w:rsidRPr="00CA65B7" w:rsidRDefault="00296E07" w:rsidP="00296E07">
            <w:pPr>
              <w:pStyle w:val="ListParagraph"/>
              <w:widowControl w:val="0"/>
              <w:numPr>
                <w:ilvl w:val="0"/>
                <w:numId w:val="28"/>
              </w:numPr>
              <w:spacing w:after="0" w:line="240" w:lineRule="auto"/>
              <w:rPr>
                <w:rFonts w:cstheme="minorHAnsi"/>
              </w:rPr>
            </w:pPr>
            <w:r w:rsidRPr="00CA65B7">
              <w:rPr>
                <w:rFonts w:cstheme="minorHAnsi"/>
              </w:rPr>
              <w:t>Annual review of final HEDIS results</w:t>
            </w:r>
            <w:r w:rsidR="00782F2E" w:rsidRPr="00CA65B7">
              <w:rPr>
                <w:rFonts w:cstheme="minorHAnsi"/>
              </w:rPr>
              <w:t>; and</w:t>
            </w:r>
          </w:p>
          <w:p w14:paraId="39917D93" w14:textId="297D2E6A" w:rsidR="00296E07" w:rsidRPr="00CA65B7" w:rsidRDefault="00296E07" w:rsidP="00296E07">
            <w:pPr>
              <w:pStyle w:val="ListParagraph"/>
              <w:widowControl w:val="0"/>
              <w:numPr>
                <w:ilvl w:val="0"/>
                <w:numId w:val="28"/>
              </w:numPr>
              <w:spacing w:after="0" w:line="240" w:lineRule="auto"/>
              <w:rPr>
                <w:rFonts w:cstheme="minorHAnsi"/>
              </w:rPr>
            </w:pPr>
            <w:r w:rsidRPr="00CA65B7">
              <w:rPr>
                <w:rFonts w:cstheme="minorHAnsi"/>
              </w:rPr>
              <w:t>Review of annual QIHEPs from plans with input to interventions.</w:t>
            </w:r>
            <w:r w:rsidRPr="00CA65B7">
              <w:rPr>
                <w:rFonts w:cstheme="minorHAnsi"/>
              </w:rPr>
              <w:br/>
            </w:r>
          </w:p>
          <w:p w14:paraId="1D8B45F9" w14:textId="795809E1" w:rsidR="00296E07" w:rsidRPr="00CA65B7" w:rsidRDefault="00296E07" w:rsidP="00296E07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CA65B7">
              <w:rPr>
                <w:rFonts w:cstheme="minorHAnsi"/>
              </w:rPr>
              <w:t>1</w:t>
            </w:r>
            <w:r w:rsidR="00CA65B7" w:rsidRPr="00CA65B7">
              <w:rPr>
                <w:rFonts w:cstheme="minorHAnsi"/>
              </w:rPr>
              <w:t>C</w:t>
            </w:r>
            <w:r w:rsidRPr="00CA65B7">
              <w:rPr>
                <w:rFonts w:cstheme="minorHAnsi"/>
              </w:rPr>
              <w:t>. Actively monitor access to care by health plans and delegated entities:</w:t>
            </w:r>
          </w:p>
          <w:p w14:paraId="03082592" w14:textId="452C7ECC" w:rsidR="00296E07" w:rsidRPr="00CA65B7" w:rsidRDefault="00296E07" w:rsidP="00296E07">
            <w:pPr>
              <w:pStyle w:val="ListParagraph"/>
              <w:widowControl w:val="0"/>
              <w:numPr>
                <w:ilvl w:val="0"/>
                <w:numId w:val="29"/>
              </w:numPr>
              <w:spacing w:after="0" w:line="240" w:lineRule="auto"/>
              <w:rPr>
                <w:rFonts w:cstheme="minorHAnsi"/>
              </w:rPr>
            </w:pPr>
            <w:r w:rsidRPr="00CA65B7">
              <w:rPr>
                <w:rFonts w:cstheme="minorHAnsi"/>
              </w:rPr>
              <w:t>Review access-related grievances quarterly by type (primary care, specialty, etc.)</w:t>
            </w:r>
            <w:r w:rsidR="00782F2E" w:rsidRPr="00CA65B7">
              <w:rPr>
                <w:rFonts w:cstheme="minorHAnsi"/>
              </w:rPr>
              <w:t>; and</w:t>
            </w:r>
          </w:p>
          <w:p w14:paraId="6A9609C9" w14:textId="5F8648E3" w:rsidR="00296E07" w:rsidRPr="00CA65B7" w:rsidRDefault="00296E07" w:rsidP="00296E07">
            <w:pPr>
              <w:pStyle w:val="ListParagraph"/>
              <w:widowControl w:val="0"/>
              <w:numPr>
                <w:ilvl w:val="0"/>
                <w:numId w:val="29"/>
              </w:numPr>
              <w:spacing w:after="0" w:line="240" w:lineRule="auto"/>
              <w:rPr>
                <w:rFonts w:cstheme="minorHAnsi"/>
              </w:rPr>
            </w:pPr>
            <w:r w:rsidRPr="00CA65B7">
              <w:rPr>
                <w:rFonts w:cstheme="minorHAnsi"/>
              </w:rPr>
              <w:t>Review annual access reports from DMHC and DHCS by plan.</w:t>
            </w:r>
            <w:r w:rsidRPr="00CA65B7">
              <w:rPr>
                <w:rFonts w:cstheme="minorHAnsi"/>
              </w:rPr>
              <w:br/>
            </w:r>
          </w:p>
          <w:p w14:paraId="19024342" w14:textId="6695F59B" w:rsidR="00296E07" w:rsidRPr="00CA65B7" w:rsidRDefault="00296E07" w:rsidP="00296E07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CA65B7">
              <w:rPr>
                <w:rFonts w:cstheme="minorHAnsi"/>
              </w:rPr>
              <w:t>1</w:t>
            </w:r>
            <w:r w:rsidR="00CA65B7" w:rsidRPr="00CA65B7">
              <w:rPr>
                <w:rFonts w:cstheme="minorHAnsi"/>
              </w:rPr>
              <w:t>D</w:t>
            </w:r>
            <w:r w:rsidRPr="00CA65B7">
              <w:rPr>
                <w:rFonts w:cstheme="minorHAnsi"/>
              </w:rPr>
              <w:t>. Actively monitor key performance indicators by health plan:</w:t>
            </w:r>
          </w:p>
          <w:p w14:paraId="06DB004A" w14:textId="570934CB" w:rsidR="00296E07" w:rsidRPr="00CA65B7" w:rsidRDefault="00296E07" w:rsidP="00296E07">
            <w:pPr>
              <w:pStyle w:val="ListParagraph"/>
              <w:widowControl w:val="0"/>
              <w:numPr>
                <w:ilvl w:val="0"/>
                <w:numId w:val="30"/>
              </w:numPr>
              <w:spacing w:after="0" w:line="240" w:lineRule="auto"/>
              <w:rPr>
                <w:rFonts w:cstheme="minorHAnsi"/>
              </w:rPr>
            </w:pPr>
            <w:r w:rsidRPr="00CA65B7">
              <w:rPr>
                <w:rFonts w:cstheme="minorHAnsi"/>
              </w:rPr>
              <w:t xml:space="preserve">Utilization management </w:t>
            </w:r>
            <w:proofErr w:type="gramStart"/>
            <w:r w:rsidRPr="00CA65B7">
              <w:rPr>
                <w:rFonts w:cstheme="minorHAnsi"/>
              </w:rPr>
              <w:t>timeframes</w:t>
            </w:r>
            <w:r w:rsidR="00782F2E" w:rsidRPr="00CA65B7">
              <w:rPr>
                <w:rFonts w:cstheme="minorHAnsi"/>
              </w:rPr>
              <w:t>;</w:t>
            </w:r>
            <w:proofErr w:type="gramEnd"/>
          </w:p>
          <w:p w14:paraId="1AA6CB09" w14:textId="173B440A" w:rsidR="00296E07" w:rsidRPr="00CA65B7" w:rsidRDefault="00296E07" w:rsidP="00296E07">
            <w:pPr>
              <w:pStyle w:val="ListParagraph"/>
              <w:widowControl w:val="0"/>
              <w:numPr>
                <w:ilvl w:val="0"/>
                <w:numId w:val="30"/>
              </w:numPr>
              <w:spacing w:after="0" w:line="240" w:lineRule="auto"/>
              <w:rPr>
                <w:rFonts w:cstheme="minorHAnsi"/>
              </w:rPr>
            </w:pPr>
            <w:r w:rsidRPr="00CA65B7">
              <w:rPr>
                <w:rFonts w:cstheme="minorHAnsi"/>
              </w:rPr>
              <w:t xml:space="preserve">Claims payment timeframes and accuracy </w:t>
            </w:r>
            <w:proofErr w:type="gramStart"/>
            <w:r w:rsidRPr="00CA65B7">
              <w:rPr>
                <w:rFonts w:cstheme="minorHAnsi"/>
              </w:rPr>
              <w:t>rate</w:t>
            </w:r>
            <w:r w:rsidR="00782F2E" w:rsidRPr="00CA65B7">
              <w:rPr>
                <w:rFonts w:cstheme="minorHAnsi"/>
              </w:rPr>
              <w:t>;</w:t>
            </w:r>
            <w:proofErr w:type="gramEnd"/>
          </w:p>
          <w:p w14:paraId="0BC7DBEF" w14:textId="00A1DED9" w:rsidR="00296E07" w:rsidRPr="00CA65B7" w:rsidRDefault="00296E07" w:rsidP="00296E07">
            <w:pPr>
              <w:pStyle w:val="ListParagraph"/>
              <w:widowControl w:val="0"/>
              <w:numPr>
                <w:ilvl w:val="0"/>
                <w:numId w:val="30"/>
              </w:numPr>
              <w:spacing w:after="0" w:line="240" w:lineRule="auto"/>
              <w:rPr>
                <w:rFonts w:cstheme="minorHAnsi"/>
              </w:rPr>
            </w:pPr>
            <w:r w:rsidRPr="00CA65B7">
              <w:rPr>
                <w:rFonts w:cstheme="minorHAnsi"/>
              </w:rPr>
              <w:t>Member Services time to answer and abandonment rates</w:t>
            </w:r>
            <w:r w:rsidR="00782F2E" w:rsidRPr="00CA65B7">
              <w:rPr>
                <w:rFonts w:cstheme="minorHAnsi"/>
              </w:rPr>
              <w:t>; and</w:t>
            </w:r>
          </w:p>
          <w:p w14:paraId="0D4D1421" w14:textId="0E0D9FBC" w:rsidR="00296E07" w:rsidRPr="00CA65B7" w:rsidRDefault="00296E07" w:rsidP="00296E07">
            <w:pPr>
              <w:pStyle w:val="ListParagraph"/>
              <w:widowControl w:val="0"/>
              <w:numPr>
                <w:ilvl w:val="0"/>
                <w:numId w:val="30"/>
              </w:numPr>
              <w:spacing w:after="0" w:line="240" w:lineRule="auto"/>
              <w:rPr>
                <w:rFonts w:cstheme="minorHAnsi"/>
              </w:rPr>
            </w:pPr>
            <w:r w:rsidRPr="00CA65B7">
              <w:rPr>
                <w:rFonts w:cstheme="minorHAnsi"/>
              </w:rPr>
              <w:t>Utilization of mild-to-moderate mental health services.</w:t>
            </w:r>
          </w:p>
          <w:p w14:paraId="6109E138" w14:textId="6150A71E" w:rsidR="00296E07" w:rsidRPr="00CA65B7" w:rsidRDefault="00296E07" w:rsidP="00296E07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CA65B7">
              <w:rPr>
                <w:rFonts w:cstheme="minorHAnsi"/>
              </w:rPr>
              <w:br/>
            </w:r>
            <w:r w:rsidRPr="00CA65B7">
              <w:rPr>
                <w:rFonts w:cstheme="minorHAnsi"/>
              </w:rPr>
              <w:lastRenderedPageBreak/>
              <w:t>1</w:t>
            </w:r>
            <w:r w:rsidR="00CA65B7" w:rsidRPr="00CA65B7">
              <w:rPr>
                <w:rFonts w:cstheme="minorHAnsi"/>
              </w:rPr>
              <w:t>E</w:t>
            </w:r>
            <w:r w:rsidRPr="00CA65B7">
              <w:rPr>
                <w:rFonts w:cstheme="minorHAnsi"/>
              </w:rPr>
              <w:t>. Review health plan proposals for 5-7.5% (and additional 7.5% if required) net surplus required community interventions:</w:t>
            </w:r>
          </w:p>
          <w:p w14:paraId="53121A21" w14:textId="3CCC1EE6" w:rsidR="00296E07" w:rsidRPr="00CA65B7" w:rsidRDefault="00296E07" w:rsidP="00296E07">
            <w:pPr>
              <w:pStyle w:val="ListParagraph"/>
              <w:widowControl w:val="0"/>
              <w:numPr>
                <w:ilvl w:val="0"/>
                <w:numId w:val="31"/>
              </w:numPr>
              <w:spacing w:after="0" w:line="240" w:lineRule="auto"/>
              <w:rPr>
                <w:rFonts w:cstheme="minorHAnsi"/>
              </w:rPr>
            </w:pPr>
            <w:r w:rsidRPr="00CA65B7">
              <w:rPr>
                <w:rFonts w:cstheme="minorHAnsi"/>
              </w:rPr>
              <w:t xml:space="preserve">Ensure community entities, </w:t>
            </w:r>
            <w:r w:rsidR="00782F2E" w:rsidRPr="00CA65B7">
              <w:rPr>
                <w:rFonts w:cstheme="minorHAnsi"/>
              </w:rPr>
              <w:t>Medi-Cal beneficiaries</w:t>
            </w:r>
            <w:r w:rsidRPr="00CA65B7">
              <w:rPr>
                <w:rFonts w:cstheme="minorHAnsi"/>
              </w:rPr>
              <w:t xml:space="preserve"> and providers </w:t>
            </w:r>
            <w:proofErr w:type="gramStart"/>
            <w:r w:rsidRPr="00CA65B7">
              <w:rPr>
                <w:rFonts w:cstheme="minorHAnsi"/>
              </w:rPr>
              <w:t>are able to</w:t>
            </w:r>
            <w:proofErr w:type="gramEnd"/>
            <w:r w:rsidRPr="00CA65B7">
              <w:rPr>
                <w:rFonts w:cstheme="minorHAnsi"/>
              </w:rPr>
              <w:t xml:space="preserve"> provide input for interventions</w:t>
            </w:r>
            <w:r w:rsidR="00782F2E" w:rsidRPr="00CA65B7">
              <w:rPr>
                <w:rFonts w:cstheme="minorHAnsi"/>
              </w:rPr>
              <w:t>; and</w:t>
            </w:r>
          </w:p>
          <w:p w14:paraId="7652C1A8" w14:textId="0FD634AA" w:rsidR="00296E07" w:rsidRPr="00CA65B7" w:rsidRDefault="00296E07" w:rsidP="00296E0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eastAsia="Times New Roman" w:cstheme="minorHAnsi"/>
              </w:rPr>
            </w:pPr>
            <w:r w:rsidRPr="00CA65B7">
              <w:rPr>
                <w:rFonts w:cstheme="minorHAnsi"/>
              </w:rPr>
              <w:t>Provide recommendations to health plans based on feedback and available data.</w:t>
            </w:r>
          </w:p>
        </w:tc>
        <w:tc>
          <w:tcPr>
            <w:tcW w:w="0" w:type="auto"/>
            <w:shd w:val="clear" w:color="auto" w:fill="auto"/>
          </w:tcPr>
          <w:p w14:paraId="6CEF8139" w14:textId="45643B48" w:rsidR="00830261" w:rsidRPr="00830261" w:rsidRDefault="0084348E" w:rsidP="00830261">
            <w:pPr>
              <w:pStyle w:val="ListParagraph"/>
              <w:widowControl w:val="0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</w:rPr>
            </w:pPr>
            <w:r w:rsidRPr="00830261">
              <w:rPr>
                <w:rFonts w:cstheme="minorHAnsi"/>
              </w:rPr>
              <w:lastRenderedPageBreak/>
              <w:t>A subcommittee</w:t>
            </w:r>
            <w:r w:rsidR="005B144C">
              <w:rPr>
                <w:rFonts w:cstheme="minorHAnsi"/>
              </w:rPr>
              <w:t xml:space="preserve"> (or existing committee)</w:t>
            </w:r>
            <w:r w:rsidRPr="00830261">
              <w:rPr>
                <w:rFonts w:cstheme="minorHAnsi"/>
              </w:rPr>
              <w:t xml:space="preserve"> is established</w:t>
            </w:r>
            <w:r w:rsidR="005B144C">
              <w:rPr>
                <w:rFonts w:cstheme="minorHAnsi"/>
              </w:rPr>
              <w:t xml:space="preserve"> (or tasked if existing)</w:t>
            </w:r>
            <w:r w:rsidRPr="00830261">
              <w:rPr>
                <w:rFonts w:cstheme="minorHAnsi"/>
              </w:rPr>
              <w:t xml:space="preserve">, confirms metrics of interest, and presents findings quarterly to full SCHA. </w:t>
            </w:r>
          </w:p>
          <w:p w14:paraId="40975BB5" w14:textId="77777777" w:rsidR="0084348E" w:rsidRPr="0084348E" w:rsidRDefault="0084348E" w:rsidP="0084348E">
            <w:pPr>
              <w:widowControl w:val="0"/>
              <w:spacing w:after="0" w:line="240" w:lineRule="auto"/>
              <w:rPr>
                <w:rFonts w:cstheme="minorHAnsi"/>
              </w:rPr>
            </w:pPr>
          </w:p>
          <w:p w14:paraId="100E4CA0" w14:textId="7D311635" w:rsidR="00296E07" w:rsidRPr="00296E07" w:rsidRDefault="00296E07" w:rsidP="00830261">
            <w:pPr>
              <w:pStyle w:val="ListParagraph"/>
              <w:widowControl w:val="0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</w:rPr>
            </w:pPr>
            <w:r w:rsidRPr="00296E07">
              <w:rPr>
                <w:rFonts w:cstheme="minorHAnsi"/>
              </w:rPr>
              <w:t>The SCHA highlights opportunities for health plans and delegated entities to improve outcomes</w:t>
            </w:r>
            <w:r w:rsidR="00782F2E">
              <w:rPr>
                <w:rFonts w:cstheme="minorHAnsi"/>
              </w:rPr>
              <w:t>,</w:t>
            </w:r>
            <w:r w:rsidRPr="00296E07">
              <w:rPr>
                <w:rFonts w:cstheme="minorHAnsi"/>
              </w:rPr>
              <w:t xml:space="preserve"> and health plans are responsive to making improvements as measured by:</w:t>
            </w:r>
          </w:p>
          <w:p w14:paraId="0F9E3F6A" w14:textId="19C7DA71" w:rsidR="00296E07" w:rsidRPr="00296E07" w:rsidRDefault="00296E07" w:rsidP="00830261">
            <w:pPr>
              <w:pStyle w:val="ListParagraph"/>
              <w:widowControl w:val="0"/>
              <w:numPr>
                <w:ilvl w:val="0"/>
                <w:numId w:val="41"/>
              </w:numPr>
              <w:spacing w:after="0" w:line="240" w:lineRule="auto"/>
              <w:ind w:left="720"/>
              <w:rPr>
                <w:rFonts w:cstheme="minorHAnsi"/>
              </w:rPr>
            </w:pPr>
            <w:r w:rsidRPr="00296E07">
              <w:rPr>
                <w:rFonts w:cstheme="minorHAnsi"/>
              </w:rPr>
              <w:t xml:space="preserve">Quality scores on select HEDIS </w:t>
            </w:r>
            <w:proofErr w:type="gramStart"/>
            <w:r w:rsidRPr="00296E07">
              <w:rPr>
                <w:rFonts w:cstheme="minorHAnsi"/>
              </w:rPr>
              <w:t>measures;</w:t>
            </w:r>
            <w:proofErr w:type="gramEnd"/>
          </w:p>
          <w:p w14:paraId="44F37C35" w14:textId="3631390E" w:rsidR="00296E07" w:rsidRPr="00296E07" w:rsidRDefault="00296E07" w:rsidP="00830261">
            <w:pPr>
              <w:pStyle w:val="ListParagraph"/>
              <w:widowControl w:val="0"/>
              <w:numPr>
                <w:ilvl w:val="0"/>
                <w:numId w:val="41"/>
              </w:numPr>
              <w:spacing w:after="0" w:line="240" w:lineRule="auto"/>
              <w:ind w:left="720"/>
              <w:rPr>
                <w:rFonts w:cstheme="minorHAnsi"/>
              </w:rPr>
            </w:pPr>
            <w:r w:rsidRPr="00296E07">
              <w:rPr>
                <w:rFonts w:cstheme="minorHAnsi"/>
              </w:rPr>
              <w:t>Health disparity gaps for selected HEDIS measures with racial and ethnic sub-</w:t>
            </w:r>
            <w:proofErr w:type="gramStart"/>
            <w:r w:rsidRPr="00296E07">
              <w:rPr>
                <w:rFonts w:cstheme="minorHAnsi"/>
              </w:rPr>
              <w:t>analyses;</w:t>
            </w:r>
            <w:proofErr w:type="gramEnd"/>
          </w:p>
          <w:p w14:paraId="4BF0C7A8" w14:textId="18FDFE2A" w:rsidR="00296E07" w:rsidRPr="00296E07" w:rsidRDefault="00296E07" w:rsidP="00830261">
            <w:pPr>
              <w:pStyle w:val="ListParagraph"/>
              <w:widowControl w:val="0"/>
              <w:numPr>
                <w:ilvl w:val="0"/>
                <w:numId w:val="41"/>
              </w:numPr>
              <w:spacing w:after="0" w:line="240" w:lineRule="auto"/>
              <w:ind w:left="720"/>
              <w:rPr>
                <w:rFonts w:cstheme="minorHAnsi"/>
              </w:rPr>
            </w:pPr>
            <w:r w:rsidRPr="00296E07">
              <w:rPr>
                <w:rFonts w:cstheme="minorHAnsi"/>
              </w:rPr>
              <w:t xml:space="preserve">Member satisfaction scores for selected CAHPs </w:t>
            </w:r>
            <w:proofErr w:type="gramStart"/>
            <w:r w:rsidRPr="00296E07">
              <w:rPr>
                <w:rFonts w:cstheme="minorHAnsi"/>
              </w:rPr>
              <w:t>measures;</w:t>
            </w:r>
            <w:proofErr w:type="gramEnd"/>
          </w:p>
          <w:p w14:paraId="6F286007" w14:textId="192632A3" w:rsidR="00296E07" w:rsidRPr="00296E07" w:rsidRDefault="00296E07" w:rsidP="00830261">
            <w:pPr>
              <w:pStyle w:val="ListParagraph"/>
              <w:widowControl w:val="0"/>
              <w:numPr>
                <w:ilvl w:val="0"/>
                <w:numId w:val="41"/>
              </w:numPr>
              <w:spacing w:after="0" w:line="240" w:lineRule="auto"/>
              <w:ind w:left="720"/>
              <w:rPr>
                <w:rFonts w:cstheme="minorHAnsi"/>
              </w:rPr>
            </w:pPr>
            <w:r w:rsidRPr="00296E07">
              <w:rPr>
                <w:rFonts w:cstheme="minorHAnsi"/>
              </w:rPr>
              <w:t xml:space="preserve">Provider satisfaction </w:t>
            </w:r>
            <w:proofErr w:type="gramStart"/>
            <w:r w:rsidRPr="00296E07">
              <w:rPr>
                <w:rFonts w:cstheme="minorHAnsi"/>
              </w:rPr>
              <w:t>scores;</w:t>
            </w:r>
            <w:proofErr w:type="gramEnd"/>
          </w:p>
          <w:p w14:paraId="7AF8F13D" w14:textId="0C66F60F" w:rsidR="00296E07" w:rsidRPr="00296E07" w:rsidRDefault="00296E07" w:rsidP="00830261">
            <w:pPr>
              <w:pStyle w:val="ListParagraph"/>
              <w:widowControl w:val="0"/>
              <w:numPr>
                <w:ilvl w:val="0"/>
                <w:numId w:val="41"/>
              </w:numPr>
              <w:spacing w:after="0" w:line="240" w:lineRule="auto"/>
              <w:ind w:left="720"/>
              <w:rPr>
                <w:rFonts w:cstheme="minorHAnsi"/>
              </w:rPr>
            </w:pPr>
            <w:r w:rsidRPr="00296E07">
              <w:rPr>
                <w:rFonts w:cstheme="minorHAnsi"/>
              </w:rPr>
              <w:t>Increased utilization of mild-to-moderate outpatient mental health services consistent with national or state Medicaid utilization; and</w:t>
            </w:r>
          </w:p>
          <w:p w14:paraId="3B4BA560" w14:textId="60CFED35" w:rsidR="00296E07" w:rsidRPr="00296E07" w:rsidRDefault="00296E07" w:rsidP="00830261">
            <w:pPr>
              <w:pStyle w:val="ListParagraph"/>
              <w:widowControl w:val="0"/>
              <w:numPr>
                <w:ilvl w:val="0"/>
                <w:numId w:val="41"/>
              </w:numPr>
              <w:spacing w:after="0" w:line="240" w:lineRule="auto"/>
              <w:ind w:left="720"/>
              <w:rPr>
                <w:rFonts w:cstheme="minorHAnsi"/>
              </w:rPr>
            </w:pPr>
            <w:r w:rsidRPr="00296E07">
              <w:rPr>
                <w:rFonts w:cstheme="minorHAnsi"/>
              </w:rPr>
              <w:t>Grievance rates for access and quality consistent with Medi-Cal health plans across California.</w:t>
            </w:r>
          </w:p>
          <w:p w14:paraId="60142339" w14:textId="21F502DB" w:rsidR="00296E07" w:rsidRPr="00296E07" w:rsidRDefault="00296E07" w:rsidP="00830261">
            <w:pPr>
              <w:widowControl w:val="0"/>
              <w:spacing w:after="0" w:line="240" w:lineRule="auto"/>
              <w:ind w:left="1080" w:firstLine="48"/>
              <w:rPr>
                <w:rFonts w:cstheme="minorHAnsi"/>
              </w:rPr>
            </w:pPr>
          </w:p>
          <w:p w14:paraId="5FDC4AD5" w14:textId="72F30CBB" w:rsidR="00296E07" w:rsidRPr="00296E07" w:rsidRDefault="00296E07" w:rsidP="00296E07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296E07">
              <w:rPr>
                <w:rFonts w:cstheme="minorHAnsi"/>
              </w:rPr>
              <w:t xml:space="preserve"> </w:t>
            </w:r>
          </w:p>
        </w:tc>
      </w:tr>
      <w:tr w:rsidR="00001696" w:rsidRPr="00F723AD" w14:paraId="24A6E001" w14:textId="77777777" w:rsidTr="00CA65B7">
        <w:trPr>
          <w:trHeight w:val="1088"/>
        </w:trPr>
        <w:tc>
          <w:tcPr>
            <w:tcW w:w="0" w:type="auto"/>
            <w:shd w:val="clear" w:color="auto" w:fill="auto"/>
          </w:tcPr>
          <w:p w14:paraId="30536C76" w14:textId="4F1AC04B" w:rsidR="00782F2E" w:rsidRPr="00F723AD" w:rsidRDefault="00782F2E" w:rsidP="00782F2E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</w:rPr>
            </w:pPr>
            <w:r w:rsidRPr="00F723AD">
              <w:rPr>
                <w:rFonts w:cstheme="minorHAnsi"/>
              </w:rPr>
              <w:t>Engage Medi-Cal beneficiaries in robust process</w:t>
            </w:r>
            <w:r>
              <w:rPr>
                <w:rFonts w:cstheme="minorHAnsi"/>
              </w:rPr>
              <w:t>es</w:t>
            </w:r>
            <w:r w:rsidRPr="00F723AD">
              <w:rPr>
                <w:rFonts w:cstheme="minorHAnsi"/>
              </w:rPr>
              <w:t xml:space="preserve"> to help center their voices in patient care improvements.</w:t>
            </w:r>
          </w:p>
        </w:tc>
        <w:tc>
          <w:tcPr>
            <w:tcW w:w="0" w:type="auto"/>
            <w:shd w:val="clear" w:color="auto" w:fill="auto"/>
          </w:tcPr>
          <w:p w14:paraId="0AFF79FF" w14:textId="77777777" w:rsidR="00782F2E" w:rsidRPr="0006791E" w:rsidRDefault="00782F2E" w:rsidP="00782F2E">
            <w:pPr>
              <w:spacing w:after="0" w:line="240" w:lineRule="auto"/>
              <w:rPr>
                <w:rFonts w:eastAsia="Times New Roman" w:cstheme="minorHAnsi"/>
              </w:rPr>
            </w:pPr>
            <w:r w:rsidRPr="0006791E">
              <w:rPr>
                <w:rFonts w:eastAsia="Times New Roman" w:cstheme="minorHAnsi"/>
                <w:color w:val="000000"/>
              </w:rPr>
              <w:t>2A. Incorporate more opportunities for SCHA Consumer Protection Committee to hear from a diverse representation of Medi-Cal beneficiaries and CBOs that directly represent a diverse cross-section of Medi-Cal beneficiaries in Sacramento:</w:t>
            </w:r>
          </w:p>
          <w:p w14:paraId="05F7E350" w14:textId="41BB59AE" w:rsidR="00782F2E" w:rsidRPr="0006791E" w:rsidRDefault="00782F2E" w:rsidP="00782F2E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cstheme="minorHAnsi"/>
              </w:rPr>
            </w:pPr>
            <w:r w:rsidRPr="0006791E">
              <w:rPr>
                <w:rFonts w:cstheme="minorHAnsi"/>
              </w:rPr>
              <w:t xml:space="preserve">Base representation on the specific distribution of Medi-Cal beneficiaries in the county by race/ethnicity, language, and SOGI with additional SDOH indicators in the </w:t>
            </w:r>
            <w:proofErr w:type="gramStart"/>
            <w:r w:rsidRPr="0006791E">
              <w:rPr>
                <w:rFonts w:cstheme="minorHAnsi"/>
              </w:rPr>
              <w:t>future</w:t>
            </w:r>
            <w:r w:rsidR="00CD17B3" w:rsidRPr="0006791E">
              <w:rPr>
                <w:rFonts w:cstheme="minorHAnsi"/>
              </w:rPr>
              <w:t>;</w:t>
            </w:r>
            <w:proofErr w:type="gramEnd"/>
          </w:p>
          <w:p w14:paraId="11D825F8" w14:textId="7B781358" w:rsidR="00782F2E" w:rsidRPr="0006791E" w:rsidRDefault="00782F2E" w:rsidP="00782F2E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cstheme="minorHAnsi"/>
              </w:rPr>
            </w:pPr>
            <w:r w:rsidRPr="0006791E">
              <w:rPr>
                <w:rFonts w:cstheme="minorHAnsi"/>
              </w:rPr>
              <w:t>Use diverse CBO organizations</w:t>
            </w:r>
            <w:r w:rsidR="00CD17B3" w:rsidRPr="0006791E">
              <w:rPr>
                <w:rFonts w:cstheme="minorHAnsi"/>
              </w:rPr>
              <w:t xml:space="preserve"> and</w:t>
            </w:r>
            <w:r w:rsidRPr="0006791E">
              <w:rPr>
                <w:rFonts w:cstheme="minorHAnsi"/>
              </w:rPr>
              <w:t xml:space="preserve"> providers (including physicians and FQHCs) to recruit Medi-Cal beneficiaries for the Consumer Protection Committee and to assist with the health plans’ Consumer Advisory Committees’ recruitment </w:t>
            </w:r>
            <w:proofErr w:type="gramStart"/>
            <w:r w:rsidRPr="0006791E">
              <w:rPr>
                <w:rFonts w:cstheme="minorHAnsi"/>
              </w:rPr>
              <w:t>efforts</w:t>
            </w:r>
            <w:r w:rsidR="00CD17B3" w:rsidRPr="0006791E">
              <w:rPr>
                <w:rFonts w:cstheme="minorHAnsi"/>
              </w:rPr>
              <w:t>;</w:t>
            </w:r>
            <w:proofErr w:type="gramEnd"/>
          </w:p>
          <w:p w14:paraId="2C354D86" w14:textId="4EF4B1DD" w:rsidR="00782F2E" w:rsidRPr="0006791E" w:rsidRDefault="00782F2E" w:rsidP="00782F2E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cstheme="minorHAnsi"/>
              </w:rPr>
            </w:pPr>
            <w:r w:rsidRPr="0006791E">
              <w:rPr>
                <w:rFonts w:cstheme="minorHAnsi"/>
              </w:rPr>
              <w:t xml:space="preserve">Provide members with advanced materials available in languages of preference and at appropriate reading </w:t>
            </w:r>
            <w:proofErr w:type="gramStart"/>
            <w:r w:rsidRPr="0006791E">
              <w:rPr>
                <w:rFonts w:cstheme="minorHAnsi"/>
              </w:rPr>
              <w:t>level</w:t>
            </w:r>
            <w:r w:rsidR="00CD17B3" w:rsidRPr="0006791E">
              <w:rPr>
                <w:rFonts w:cstheme="minorHAnsi"/>
              </w:rPr>
              <w:t>;</w:t>
            </w:r>
            <w:proofErr w:type="gramEnd"/>
          </w:p>
          <w:p w14:paraId="13EBCA86" w14:textId="7ABD12D5" w:rsidR="00782F2E" w:rsidRPr="0006791E" w:rsidRDefault="00782F2E" w:rsidP="00782F2E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cstheme="minorHAnsi"/>
              </w:rPr>
            </w:pPr>
            <w:r w:rsidRPr="0006791E">
              <w:rPr>
                <w:rFonts w:cstheme="minorHAnsi"/>
              </w:rPr>
              <w:t xml:space="preserve">Host meetings in accessible, comfortable, community-based </w:t>
            </w:r>
            <w:r w:rsidRPr="0006791E">
              <w:rPr>
                <w:rFonts w:cstheme="minorHAnsi"/>
              </w:rPr>
              <w:lastRenderedPageBreak/>
              <w:t>locations including at a time conducive to participation</w:t>
            </w:r>
            <w:r w:rsidR="00CD17B3" w:rsidRPr="0006791E">
              <w:rPr>
                <w:rFonts w:cstheme="minorHAnsi"/>
              </w:rPr>
              <w:t xml:space="preserve">, </w:t>
            </w:r>
            <w:r w:rsidRPr="0006791E">
              <w:rPr>
                <w:rFonts w:cstheme="minorHAnsi"/>
              </w:rPr>
              <w:t xml:space="preserve">including </w:t>
            </w:r>
            <w:proofErr w:type="gramStart"/>
            <w:r w:rsidRPr="0006791E">
              <w:rPr>
                <w:rFonts w:cstheme="minorHAnsi"/>
              </w:rPr>
              <w:t>child care</w:t>
            </w:r>
            <w:proofErr w:type="gramEnd"/>
            <w:r w:rsidRPr="0006791E">
              <w:rPr>
                <w:rFonts w:cstheme="minorHAnsi"/>
              </w:rPr>
              <w:t>, food</w:t>
            </w:r>
            <w:r w:rsidR="00CD17B3" w:rsidRPr="0006791E">
              <w:rPr>
                <w:rFonts w:cstheme="minorHAnsi"/>
              </w:rPr>
              <w:t xml:space="preserve"> and</w:t>
            </w:r>
            <w:r w:rsidRPr="0006791E">
              <w:rPr>
                <w:rFonts w:cstheme="minorHAnsi"/>
              </w:rPr>
              <w:t xml:space="preserve"> interpretation services</w:t>
            </w:r>
            <w:r w:rsidR="00CD17B3" w:rsidRPr="0006791E">
              <w:rPr>
                <w:rFonts w:cstheme="minorHAnsi"/>
              </w:rPr>
              <w:t>;</w:t>
            </w:r>
          </w:p>
          <w:p w14:paraId="3C70D764" w14:textId="77777777" w:rsidR="00CD17B3" w:rsidRPr="0006791E" w:rsidRDefault="00782F2E" w:rsidP="00782F2E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cstheme="minorHAnsi"/>
              </w:rPr>
            </w:pPr>
            <w:r w:rsidRPr="0006791E">
              <w:rPr>
                <w:rFonts w:cstheme="minorHAnsi"/>
              </w:rPr>
              <w:t xml:space="preserve">Ensure the environment is conducive to honest </w:t>
            </w:r>
            <w:proofErr w:type="gramStart"/>
            <w:r w:rsidRPr="0006791E">
              <w:rPr>
                <w:rFonts w:cstheme="minorHAnsi"/>
              </w:rPr>
              <w:t>feedback</w:t>
            </w:r>
            <w:r w:rsidR="00CD17B3" w:rsidRPr="0006791E">
              <w:rPr>
                <w:rFonts w:cstheme="minorHAnsi"/>
              </w:rPr>
              <w:t>;</w:t>
            </w:r>
            <w:proofErr w:type="gramEnd"/>
            <w:r w:rsidR="00CD17B3" w:rsidRPr="0006791E">
              <w:rPr>
                <w:rFonts w:cstheme="minorHAnsi"/>
              </w:rPr>
              <w:t xml:space="preserve"> </w:t>
            </w:r>
          </w:p>
          <w:p w14:paraId="62FDDC60" w14:textId="77777777" w:rsidR="00CD17B3" w:rsidRPr="0006791E" w:rsidRDefault="00782F2E" w:rsidP="00782F2E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cstheme="minorHAnsi"/>
              </w:rPr>
            </w:pPr>
            <w:r w:rsidRPr="0006791E">
              <w:rPr>
                <w:rFonts w:eastAsia="Times New Roman" w:cstheme="minorHAnsi"/>
                <w:color w:val="000000"/>
              </w:rPr>
              <w:t>Provide financial and other incentives for participation with a minimum of $50 per beneficiary per meeting</w:t>
            </w:r>
            <w:r w:rsidR="00CD17B3" w:rsidRPr="0006791E">
              <w:rPr>
                <w:rFonts w:eastAsia="Times New Roman" w:cstheme="minorHAnsi"/>
                <w:color w:val="000000"/>
              </w:rPr>
              <w:t xml:space="preserve"> (ex</w:t>
            </w:r>
            <w:r w:rsidRPr="0006791E">
              <w:rPr>
                <w:rFonts w:eastAsia="Times New Roman" w:cstheme="minorHAnsi"/>
                <w:color w:val="000000"/>
              </w:rPr>
              <w:t>plore</w:t>
            </w:r>
            <w:r w:rsidR="00CD17B3" w:rsidRPr="0006791E">
              <w:rPr>
                <w:rFonts w:eastAsia="Times New Roman" w:cstheme="minorHAnsi"/>
                <w:color w:val="000000"/>
              </w:rPr>
              <w:t xml:space="preserve"> </w:t>
            </w:r>
            <w:r w:rsidRPr="0006791E">
              <w:rPr>
                <w:rFonts w:eastAsia="Times New Roman" w:cstheme="minorHAnsi"/>
                <w:color w:val="000000"/>
              </w:rPr>
              <w:t>opportunity for external administration of the incentive program</w:t>
            </w:r>
            <w:proofErr w:type="gramStart"/>
            <w:r w:rsidR="00CD17B3" w:rsidRPr="0006791E">
              <w:rPr>
                <w:rFonts w:eastAsia="Times New Roman" w:cstheme="minorHAnsi"/>
                <w:color w:val="000000"/>
              </w:rPr>
              <w:t>);</w:t>
            </w:r>
            <w:proofErr w:type="gramEnd"/>
          </w:p>
          <w:p w14:paraId="13CB276F" w14:textId="77777777" w:rsidR="00CD17B3" w:rsidRPr="0006791E" w:rsidRDefault="00782F2E" w:rsidP="007331D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eastAsia="Times New Roman" w:cstheme="minorHAnsi"/>
              </w:rPr>
            </w:pPr>
            <w:r w:rsidRPr="0006791E">
              <w:rPr>
                <w:rFonts w:eastAsia="Times New Roman" w:cstheme="minorHAnsi"/>
                <w:color w:val="000000"/>
              </w:rPr>
              <w:t xml:space="preserve">Provide minutes and action items from the Consumer Protection Committee to the health plans and follow up with health plans as </w:t>
            </w:r>
            <w:proofErr w:type="gramStart"/>
            <w:r w:rsidRPr="0006791E">
              <w:rPr>
                <w:rFonts w:eastAsia="Times New Roman" w:cstheme="minorHAnsi"/>
                <w:color w:val="000000"/>
              </w:rPr>
              <w:t>necessary</w:t>
            </w:r>
            <w:r w:rsidR="00CD17B3" w:rsidRPr="0006791E">
              <w:rPr>
                <w:rFonts w:eastAsia="Times New Roman" w:cstheme="minorHAnsi"/>
                <w:color w:val="000000"/>
              </w:rPr>
              <w:t>;</w:t>
            </w:r>
            <w:proofErr w:type="gramEnd"/>
            <w:r w:rsidR="00CD17B3" w:rsidRPr="0006791E">
              <w:rPr>
                <w:rFonts w:eastAsia="Times New Roman" w:cstheme="minorHAnsi"/>
                <w:color w:val="000000"/>
              </w:rPr>
              <w:t xml:space="preserve"> </w:t>
            </w:r>
          </w:p>
          <w:p w14:paraId="740D417A" w14:textId="37F2214E" w:rsidR="00782F2E" w:rsidRPr="0006791E" w:rsidRDefault="00782F2E" w:rsidP="007331D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eastAsia="Times New Roman" w:cstheme="minorHAnsi"/>
              </w:rPr>
            </w:pPr>
            <w:r w:rsidRPr="0006791E">
              <w:rPr>
                <w:rFonts w:eastAsia="Times New Roman" w:cstheme="minorHAnsi"/>
                <w:color w:val="000000"/>
              </w:rPr>
              <w:t xml:space="preserve">Require health plans to follow up at subsequent Consumer Protection and </w:t>
            </w:r>
            <w:r w:rsidR="00FB360A">
              <w:rPr>
                <w:rFonts w:eastAsia="Times New Roman" w:cstheme="minorHAnsi"/>
                <w:color w:val="000000"/>
              </w:rPr>
              <w:t xml:space="preserve">SCHA </w:t>
            </w:r>
            <w:r w:rsidRPr="0006791E">
              <w:rPr>
                <w:rFonts w:eastAsia="Times New Roman" w:cstheme="minorHAnsi"/>
                <w:color w:val="000000"/>
              </w:rPr>
              <w:t xml:space="preserve">meetings. </w:t>
            </w:r>
          </w:p>
          <w:p w14:paraId="7FF78752" w14:textId="77777777" w:rsidR="00CD17B3" w:rsidRPr="0006791E" w:rsidRDefault="00CD17B3" w:rsidP="00782F2E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0B74C097" w14:textId="362D726E" w:rsidR="00782F2E" w:rsidRPr="0006791E" w:rsidRDefault="00782F2E" w:rsidP="0006791E">
            <w:pPr>
              <w:spacing w:after="0" w:line="240" w:lineRule="auto"/>
              <w:rPr>
                <w:rFonts w:cstheme="minorHAnsi"/>
              </w:rPr>
            </w:pPr>
            <w:r w:rsidRPr="0006791E">
              <w:rPr>
                <w:rFonts w:eastAsia="Times New Roman" w:cstheme="minorHAnsi"/>
              </w:rPr>
              <w:t>2B. Develop a twice</w:t>
            </w:r>
            <w:r w:rsidR="009A4FBB">
              <w:rPr>
                <w:rFonts w:eastAsia="Times New Roman" w:cstheme="minorHAnsi"/>
              </w:rPr>
              <w:t>-</w:t>
            </w:r>
            <w:r w:rsidRPr="0006791E">
              <w:rPr>
                <w:rFonts w:eastAsia="Times New Roman" w:cstheme="minorHAnsi"/>
              </w:rPr>
              <w:t xml:space="preserve">yearly SCHA beneficiary newsletter that provides updates </w:t>
            </w:r>
            <w:r w:rsidR="0006791E" w:rsidRPr="0006791E">
              <w:rPr>
                <w:rFonts w:eastAsia="Times New Roman" w:cstheme="minorHAnsi"/>
              </w:rPr>
              <w:t xml:space="preserve">on </w:t>
            </w:r>
            <w:r w:rsidR="009A4FBB">
              <w:rPr>
                <w:rFonts w:eastAsia="Times New Roman" w:cstheme="minorHAnsi"/>
              </w:rPr>
              <w:t xml:space="preserve">Medi-Cal services, </w:t>
            </w:r>
            <w:proofErr w:type="gramStart"/>
            <w:r w:rsidR="009A4FBB">
              <w:rPr>
                <w:rFonts w:eastAsia="Times New Roman" w:cstheme="minorHAnsi"/>
              </w:rPr>
              <w:t>benefits</w:t>
            </w:r>
            <w:proofErr w:type="gramEnd"/>
            <w:r w:rsidR="009A4FBB">
              <w:rPr>
                <w:rFonts w:eastAsia="Times New Roman" w:cstheme="minorHAnsi"/>
              </w:rPr>
              <w:t xml:space="preserve"> and health plan offerings.</w:t>
            </w:r>
          </w:p>
        </w:tc>
        <w:tc>
          <w:tcPr>
            <w:tcW w:w="0" w:type="auto"/>
            <w:shd w:val="clear" w:color="auto" w:fill="auto"/>
          </w:tcPr>
          <w:p w14:paraId="579D1F01" w14:textId="24F5DC95" w:rsidR="00CD17B3" w:rsidRDefault="00CD17B3" w:rsidP="00CD17B3">
            <w:pPr>
              <w:pStyle w:val="ListParagraph"/>
              <w:numPr>
                <w:ilvl w:val="0"/>
                <w:numId w:val="19"/>
              </w:numPr>
              <w:tabs>
                <w:tab w:val="left" w:pos="720"/>
              </w:tabs>
              <w:spacing w:after="0" w:line="240" w:lineRule="auto"/>
              <w:rPr>
                <w:rFonts w:cstheme="minorHAnsi"/>
              </w:rPr>
            </w:pPr>
            <w:r w:rsidRPr="00AE2595">
              <w:rPr>
                <w:rFonts w:cstheme="minorHAnsi"/>
              </w:rPr>
              <w:lastRenderedPageBreak/>
              <w:t xml:space="preserve">1-2 representatives from each health plan's </w:t>
            </w:r>
            <w:r w:rsidR="002E32D8">
              <w:rPr>
                <w:rFonts w:cstheme="minorHAnsi"/>
              </w:rPr>
              <w:t>C</w:t>
            </w:r>
            <w:r w:rsidRPr="00AE2595">
              <w:rPr>
                <w:rFonts w:cstheme="minorHAnsi"/>
              </w:rPr>
              <w:t xml:space="preserve">onsumer </w:t>
            </w:r>
            <w:r w:rsidR="002E32D8">
              <w:rPr>
                <w:rFonts w:cstheme="minorHAnsi"/>
              </w:rPr>
              <w:t>A</w:t>
            </w:r>
            <w:r w:rsidRPr="00AE2595">
              <w:rPr>
                <w:rFonts w:cstheme="minorHAnsi"/>
              </w:rPr>
              <w:t xml:space="preserve">dvisory </w:t>
            </w:r>
            <w:r w:rsidR="002E32D8">
              <w:rPr>
                <w:rFonts w:cstheme="minorHAnsi"/>
              </w:rPr>
              <w:t>C</w:t>
            </w:r>
            <w:r w:rsidRPr="00AE2595">
              <w:rPr>
                <w:rFonts w:cstheme="minorHAnsi"/>
              </w:rPr>
              <w:t xml:space="preserve">ommittee </w:t>
            </w:r>
            <w:r w:rsidR="0006791E">
              <w:rPr>
                <w:rFonts w:cstheme="minorHAnsi"/>
              </w:rPr>
              <w:t>are incorporated into t</w:t>
            </w:r>
            <w:r w:rsidRPr="00AE2595">
              <w:rPr>
                <w:rFonts w:cstheme="minorHAnsi"/>
              </w:rPr>
              <w:t>he SCHA Consumer Protection Committee.</w:t>
            </w:r>
          </w:p>
          <w:p w14:paraId="4F6677D6" w14:textId="77777777" w:rsidR="00782F2E" w:rsidRPr="00782F2E" w:rsidRDefault="00782F2E" w:rsidP="00782F2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14:paraId="26389CD5" w14:textId="5B567BE1" w:rsidR="00782F2E" w:rsidRDefault="00782F2E" w:rsidP="00782F2E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82F2E">
              <w:rPr>
                <w:rFonts w:eastAsia="Times New Roman" w:cstheme="minorHAnsi"/>
                <w:color w:val="000000"/>
              </w:rPr>
              <w:t>At least 2 sessions annually are held to solicit input from Medi-Cal beneficiaries throughout the county</w:t>
            </w:r>
            <w:r w:rsidR="002E32D8">
              <w:rPr>
                <w:rFonts w:eastAsia="Times New Roman" w:cstheme="minorHAnsi"/>
                <w:color w:val="000000"/>
              </w:rPr>
              <w:t>, with l</w:t>
            </w:r>
            <w:r w:rsidRPr="00782F2E">
              <w:rPr>
                <w:rFonts w:eastAsia="Times New Roman" w:cstheme="minorHAnsi"/>
                <w:color w:val="000000"/>
              </w:rPr>
              <w:t>ocations to be determined based on feedback from CBOs and beneficiaries on where is most convenient.</w:t>
            </w:r>
          </w:p>
          <w:p w14:paraId="6CD0D316" w14:textId="77777777" w:rsidR="00782F2E" w:rsidRPr="00782F2E" w:rsidRDefault="00782F2E" w:rsidP="00782F2E">
            <w:pPr>
              <w:pStyle w:val="ListParagraph"/>
              <w:rPr>
                <w:rFonts w:eastAsia="Times New Roman" w:cstheme="minorHAnsi"/>
                <w:color w:val="000000"/>
              </w:rPr>
            </w:pPr>
          </w:p>
          <w:p w14:paraId="190D0C8B" w14:textId="443CF398" w:rsidR="00782F2E" w:rsidRPr="0006791E" w:rsidRDefault="00782F2E" w:rsidP="0006791E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82F2E">
              <w:rPr>
                <w:rFonts w:eastAsia="Times New Roman" w:cstheme="minorHAnsi"/>
                <w:color w:val="000000"/>
              </w:rPr>
              <w:t xml:space="preserve">Health plans report quarterly conclusively stating the ways they have used input from their Community Advisory Committees and other member input to </w:t>
            </w:r>
            <w:r w:rsidR="009A4FBB">
              <w:rPr>
                <w:rFonts w:eastAsia="Times New Roman" w:cstheme="minorHAnsi"/>
                <w:color w:val="000000"/>
              </w:rPr>
              <w:t>improve access and health outcomes</w:t>
            </w:r>
            <w:r w:rsidRPr="00782F2E">
              <w:rPr>
                <w:rFonts w:eastAsia="Times New Roman" w:cstheme="minorHAnsi"/>
                <w:color w:val="000000"/>
              </w:rPr>
              <w:t>.</w:t>
            </w:r>
          </w:p>
        </w:tc>
      </w:tr>
      <w:tr w:rsidR="00001696" w:rsidRPr="00F723AD" w14:paraId="3609D6AF" w14:textId="77777777" w:rsidTr="00CA65B7">
        <w:trPr>
          <w:trHeight w:val="611"/>
        </w:trPr>
        <w:tc>
          <w:tcPr>
            <w:tcW w:w="0" w:type="auto"/>
            <w:shd w:val="clear" w:color="auto" w:fill="auto"/>
          </w:tcPr>
          <w:p w14:paraId="6E1B6FF9" w14:textId="02AE5664" w:rsidR="00B13CB9" w:rsidRPr="00F723AD" w:rsidRDefault="00B13CB9" w:rsidP="00B13CB9">
            <w:pPr>
              <w:numPr>
                <w:ilvl w:val="0"/>
                <w:numId w:val="6"/>
              </w:numPr>
              <w:spacing w:line="240" w:lineRule="auto"/>
              <w:rPr>
                <w:rFonts w:cstheme="minorHAnsi"/>
              </w:rPr>
            </w:pPr>
            <w:r w:rsidRPr="00F723AD">
              <w:rPr>
                <w:rFonts w:cstheme="minorHAnsi"/>
              </w:rPr>
              <w:t>Proactively prepare for and support local efforts to respond to CalAIM and other key DHCS initiatives.</w:t>
            </w:r>
          </w:p>
        </w:tc>
        <w:tc>
          <w:tcPr>
            <w:tcW w:w="0" w:type="auto"/>
            <w:shd w:val="clear" w:color="auto" w:fill="auto"/>
          </w:tcPr>
          <w:p w14:paraId="3DBBB470" w14:textId="4B4C97E5" w:rsidR="00B13CB9" w:rsidRPr="00B13CB9" w:rsidRDefault="00B13CB9" w:rsidP="00B13CB9">
            <w:pPr>
              <w:spacing w:after="0" w:line="240" w:lineRule="auto"/>
              <w:rPr>
                <w:rFonts w:eastAsia="Times New Roman" w:cstheme="minorHAnsi"/>
              </w:rPr>
            </w:pPr>
            <w:r w:rsidRPr="00B13CB9">
              <w:rPr>
                <w:rFonts w:eastAsia="Times New Roman" w:cstheme="minorHAnsi"/>
                <w:color w:val="000000"/>
              </w:rPr>
              <w:t xml:space="preserve">3A. Monitor and support implementation of CalAIM by health plans and </w:t>
            </w:r>
            <w:r w:rsidR="00CA65B7">
              <w:rPr>
                <w:rFonts w:eastAsia="Times New Roman" w:cstheme="minorHAnsi"/>
                <w:color w:val="000000"/>
              </w:rPr>
              <w:t>in aggregate</w:t>
            </w:r>
            <w:r w:rsidRPr="00B13CB9">
              <w:rPr>
                <w:rFonts w:eastAsia="Times New Roman" w:cstheme="minorHAnsi"/>
                <w:color w:val="000000"/>
              </w:rPr>
              <w:t>:</w:t>
            </w:r>
          </w:p>
          <w:p w14:paraId="6505FAC3" w14:textId="5DF1F62C" w:rsidR="00B13CB9" w:rsidRPr="00CA65B7" w:rsidRDefault="00B13CB9" w:rsidP="00CA65B7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eastAsia="Times New Roman" w:cstheme="minorHAnsi"/>
              </w:rPr>
            </w:pPr>
            <w:r w:rsidRPr="00CA65B7">
              <w:rPr>
                <w:rFonts w:eastAsia="Times New Roman" w:cstheme="minorHAnsi"/>
                <w:color w:val="000000"/>
              </w:rPr>
              <w:t>Monitor enrollment in Enhanced Care Management (ECM) for eligible populations</w:t>
            </w:r>
          </w:p>
          <w:p w14:paraId="3171EF05" w14:textId="267DDEE3" w:rsidR="00B13CB9" w:rsidRPr="00CA65B7" w:rsidRDefault="00B13CB9" w:rsidP="00CA65B7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eastAsia="Times New Roman" w:cstheme="minorHAnsi"/>
              </w:rPr>
            </w:pPr>
            <w:r w:rsidRPr="00CA65B7">
              <w:rPr>
                <w:rFonts w:eastAsia="Times New Roman" w:cstheme="minorHAnsi"/>
                <w:color w:val="000000"/>
              </w:rPr>
              <w:t>Monitor enrollment in Community Supports (CS) services for eligible populations</w:t>
            </w:r>
          </w:p>
          <w:p w14:paraId="7AEB6708" w14:textId="764A155A" w:rsidR="00B13CB9" w:rsidRPr="00CA65B7" w:rsidRDefault="00B13CB9" w:rsidP="00CA65B7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eastAsia="Times New Roman" w:cstheme="minorHAnsi"/>
              </w:rPr>
            </w:pPr>
            <w:r w:rsidRPr="00CA65B7">
              <w:rPr>
                <w:rFonts w:eastAsia="Times New Roman" w:cstheme="minorHAnsi"/>
                <w:color w:val="000000"/>
              </w:rPr>
              <w:t xml:space="preserve">Understand capacity challenges presented by ECM/CS as reported by </w:t>
            </w:r>
            <w:r w:rsidRPr="00CA65B7">
              <w:rPr>
                <w:rFonts w:eastAsia="Times New Roman" w:cstheme="minorHAnsi"/>
                <w:color w:val="000000"/>
              </w:rPr>
              <w:lastRenderedPageBreak/>
              <w:t xml:space="preserve">health plans, </w:t>
            </w:r>
            <w:proofErr w:type="gramStart"/>
            <w:r w:rsidRPr="00CA65B7">
              <w:rPr>
                <w:rFonts w:eastAsia="Times New Roman" w:cstheme="minorHAnsi"/>
                <w:color w:val="000000"/>
              </w:rPr>
              <w:t>providers</w:t>
            </w:r>
            <w:proofErr w:type="gramEnd"/>
            <w:r w:rsidRPr="00CA65B7">
              <w:rPr>
                <w:rFonts w:eastAsia="Times New Roman" w:cstheme="minorHAnsi"/>
                <w:color w:val="000000"/>
              </w:rPr>
              <w:t xml:space="preserve"> and beneficiaries</w:t>
            </w:r>
            <w:r w:rsidR="00CA65B7">
              <w:rPr>
                <w:rFonts w:eastAsia="Times New Roman" w:cstheme="minorHAnsi"/>
                <w:color w:val="000000"/>
              </w:rPr>
              <w:t xml:space="preserve">; and </w:t>
            </w:r>
            <w:r w:rsidRPr="00CA65B7">
              <w:rPr>
                <w:rFonts w:eastAsia="Times New Roman" w:cstheme="minorHAnsi"/>
                <w:color w:val="000000"/>
              </w:rPr>
              <w:t xml:space="preserve"> </w:t>
            </w:r>
          </w:p>
          <w:p w14:paraId="33DCA467" w14:textId="4C860511" w:rsidR="00B13CB9" w:rsidRPr="00CA65B7" w:rsidRDefault="00B13CB9" w:rsidP="00CA65B7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A65B7">
              <w:rPr>
                <w:rFonts w:eastAsia="Times New Roman" w:cstheme="minorHAnsi"/>
                <w:color w:val="000000"/>
              </w:rPr>
              <w:t>Collect and compare data from all Sacramento health plans as reported to the state and compare these to health plans statewide when available.</w:t>
            </w:r>
          </w:p>
          <w:p w14:paraId="5439E7FF" w14:textId="77777777" w:rsidR="00CA65B7" w:rsidRPr="00CA65B7" w:rsidRDefault="00CA65B7" w:rsidP="00CA65B7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329BDF0E" w14:textId="13220CAB" w:rsidR="00B13CB9" w:rsidRDefault="00B13CB9" w:rsidP="00B13CB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13CB9">
              <w:rPr>
                <w:rFonts w:eastAsia="Times New Roman" w:cstheme="minorHAnsi"/>
                <w:color w:val="000000"/>
              </w:rPr>
              <w:t>3B. Monitor progress of the Student Behavioral Health Incentive Program, Housing and Homelessness Incentive Program, and CalAIM Population Health Management Initiative.</w:t>
            </w:r>
          </w:p>
          <w:p w14:paraId="1C4CB00D" w14:textId="77777777" w:rsidR="00CA65B7" w:rsidRPr="00B13CB9" w:rsidRDefault="00CA65B7" w:rsidP="00B13CB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14:paraId="2DA3A010" w14:textId="47C112CE" w:rsidR="00B13CB9" w:rsidRPr="00B13CB9" w:rsidRDefault="00B13CB9" w:rsidP="00B13CB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14:paraId="5966ED12" w14:textId="3735C964" w:rsidR="00B13CB9" w:rsidRDefault="00B13CB9" w:rsidP="00B13CB9">
            <w:pPr>
              <w:numPr>
                <w:ilvl w:val="0"/>
                <w:numId w:val="35"/>
              </w:numPr>
              <w:spacing w:after="0" w:line="240" w:lineRule="auto"/>
              <w:ind w:left="270"/>
              <w:textAlignment w:val="baseline"/>
              <w:rPr>
                <w:rFonts w:eastAsia="Times New Roman" w:cstheme="minorHAnsi"/>
                <w:color w:val="000000"/>
              </w:rPr>
            </w:pPr>
            <w:r w:rsidRPr="00B13CB9">
              <w:rPr>
                <w:rFonts w:eastAsia="Times New Roman" w:cstheme="minorHAnsi"/>
                <w:color w:val="000000"/>
              </w:rPr>
              <w:lastRenderedPageBreak/>
              <w:t>The SCHA, in collaboration with the health plans, ensures the effective implementation of ECM and CS to meet the needs of the identified populations.</w:t>
            </w:r>
          </w:p>
          <w:p w14:paraId="64C39E21" w14:textId="77777777" w:rsidR="00CA65B7" w:rsidRPr="00B13CB9" w:rsidRDefault="00CA65B7" w:rsidP="00CA65B7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</w:rPr>
            </w:pPr>
          </w:p>
          <w:p w14:paraId="5CA1A2C1" w14:textId="3A8D1655" w:rsidR="00B13CB9" w:rsidRPr="0084348E" w:rsidRDefault="00B13CB9" w:rsidP="00B13CB9">
            <w:pPr>
              <w:numPr>
                <w:ilvl w:val="0"/>
                <w:numId w:val="35"/>
              </w:numPr>
              <w:spacing w:after="0" w:line="240" w:lineRule="auto"/>
              <w:ind w:left="270"/>
              <w:textAlignment w:val="baseline"/>
              <w:rPr>
                <w:rFonts w:eastAsia="Times New Roman" w:cstheme="minorHAnsi"/>
                <w:color w:val="000000"/>
              </w:rPr>
            </w:pPr>
            <w:r w:rsidRPr="0084348E">
              <w:rPr>
                <w:rFonts w:eastAsia="Times New Roman" w:cstheme="minorHAnsi"/>
                <w:color w:val="000000"/>
              </w:rPr>
              <w:t xml:space="preserve">The SCHA advocates for increased community capacity to respond to the needs of </w:t>
            </w:r>
            <w:r w:rsidR="0084348E" w:rsidRPr="0084348E">
              <w:rPr>
                <w:rFonts w:eastAsia="Times New Roman" w:cstheme="minorHAnsi"/>
                <w:color w:val="000000"/>
              </w:rPr>
              <w:t>j</w:t>
            </w:r>
            <w:r w:rsidRPr="0084348E">
              <w:rPr>
                <w:rFonts w:eastAsia="Times New Roman" w:cstheme="minorHAnsi"/>
                <w:color w:val="000000"/>
              </w:rPr>
              <w:t>ustice-involved population</w:t>
            </w:r>
            <w:r w:rsidR="0084348E" w:rsidRPr="0084348E">
              <w:rPr>
                <w:rFonts w:eastAsia="Times New Roman" w:cstheme="minorHAnsi"/>
                <w:color w:val="000000"/>
              </w:rPr>
              <w:t>s</w:t>
            </w:r>
            <w:r w:rsidRPr="0084348E">
              <w:rPr>
                <w:rFonts w:eastAsia="Times New Roman" w:cstheme="minorHAnsi"/>
                <w:color w:val="000000"/>
              </w:rPr>
              <w:t xml:space="preserve"> and the capacity of the health plans and the county to respond more effectively to Medi-Cal beneficiaries’ behavioral health needs. </w:t>
            </w:r>
          </w:p>
          <w:p w14:paraId="3FEDB070" w14:textId="77777777" w:rsidR="00B13CB9" w:rsidRPr="00B13CB9" w:rsidRDefault="00B13CB9" w:rsidP="00B13CB9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1C9688DD" w14:textId="7CC883D8" w:rsidR="00B13CB9" w:rsidRPr="00B13CB9" w:rsidRDefault="00B13CB9" w:rsidP="00B13CB9">
            <w:pPr>
              <w:numPr>
                <w:ilvl w:val="0"/>
                <w:numId w:val="36"/>
              </w:numPr>
              <w:spacing w:after="0" w:line="240" w:lineRule="auto"/>
              <w:ind w:left="270"/>
              <w:textAlignment w:val="baseline"/>
              <w:rPr>
                <w:rFonts w:eastAsia="Times New Roman" w:cstheme="minorHAnsi"/>
                <w:color w:val="000000"/>
              </w:rPr>
            </w:pPr>
            <w:r w:rsidRPr="00B13CB9">
              <w:rPr>
                <w:rFonts w:eastAsia="Times New Roman" w:cstheme="minorHAnsi"/>
                <w:color w:val="000000"/>
              </w:rPr>
              <w:t xml:space="preserve">The </w:t>
            </w:r>
            <w:r w:rsidR="0084348E">
              <w:rPr>
                <w:rFonts w:eastAsia="Times New Roman" w:cstheme="minorHAnsi"/>
                <w:color w:val="000000"/>
              </w:rPr>
              <w:t>SCHA</w:t>
            </w:r>
            <w:r w:rsidRPr="00B13CB9">
              <w:rPr>
                <w:rFonts w:eastAsia="Times New Roman" w:cstheme="minorHAnsi"/>
                <w:color w:val="000000"/>
              </w:rPr>
              <w:t xml:space="preserve"> creates a stronger collaboration with Sacramento County, its Boards and Commissions, and Medi-Cal managed care health plans to achieve the goals of CalAIM and determine whether implementing it has had the desired effect on reducing unnecessary ED utilization and/or homelessness.</w:t>
            </w:r>
          </w:p>
          <w:p w14:paraId="560D4766" w14:textId="77777777" w:rsidR="00B13CB9" w:rsidRPr="00B13CB9" w:rsidRDefault="00B13CB9" w:rsidP="00B13CB9">
            <w:pPr>
              <w:spacing w:after="0" w:line="240" w:lineRule="auto"/>
              <w:rPr>
                <w:rFonts w:eastAsia="Times New Roman" w:cstheme="minorHAnsi"/>
              </w:rPr>
            </w:pPr>
            <w:r w:rsidRPr="00B13CB9">
              <w:rPr>
                <w:rFonts w:eastAsia="Times New Roman" w:cstheme="minorHAnsi"/>
                <w:color w:val="000000"/>
              </w:rPr>
              <w:t> </w:t>
            </w:r>
          </w:p>
          <w:p w14:paraId="79406259" w14:textId="611662E8" w:rsidR="00B13CB9" w:rsidRPr="00B13CB9" w:rsidRDefault="00B13CB9" w:rsidP="00830261">
            <w:pPr>
              <w:numPr>
                <w:ilvl w:val="0"/>
                <w:numId w:val="37"/>
              </w:numPr>
              <w:spacing w:after="0" w:line="240" w:lineRule="auto"/>
              <w:ind w:left="270"/>
              <w:textAlignment w:val="baseline"/>
              <w:rPr>
                <w:rFonts w:eastAsia="Times New Roman" w:cstheme="minorHAnsi"/>
              </w:rPr>
            </w:pPr>
            <w:r w:rsidRPr="00B13CB9">
              <w:rPr>
                <w:rFonts w:eastAsia="Times New Roman" w:cstheme="minorHAnsi"/>
                <w:color w:val="000000"/>
              </w:rPr>
              <w:t xml:space="preserve">Annual report to </w:t>
            </w:r>
            <w:r w:rsidR="0084348E">
              <w:rPr>
                <w:rFonts w:eastAsia="Times New Roman" w:cstheme="minorHAnsi"/>
                <w:color w:val="000000"/>
              </w:rPr>
              <w:t xml:space="preserve">the </w:t>
            </w:r>
            <w:r w:rsidRPr="00B13CB9">
              <w:rPr>
                <w:rFonts w:eastAsia="Times New Roman" w:cstheme="minorHAnsi"/>
                <w:color w:val="000000"/>
              </w:rPr>
              <w:t>SCHA from the Sacramento County Medi-Cal Dental Advisory Committee shows increases in annual Medi-Cal dental visits and improvement in dental outcomes.</w:t>
            </w:r>
          </w:p>
        </w:tc>
      </w:tr>
      <w:tr w:rsidR="00001696" w:rsidRPr="00F723AD" w14:paraId="1496F33B" w14:textId="77777777" w:rsidTr="00CA65B7">
        <w:tc>
          <w:tcPr>
            <w:tcW w:w="0" w:type="auto"/>
            <w:shd w:val="clear" w:color="auto" w:fill="auto"/>
          </w:tcPr>
          <w:p w14:paraId="76B224AC" w14:textId="78943399" w:rsidR="00830261" w:rsidRPr="00F723AD" w:rsidRDefault="00830261" w:rsidP="00830261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</w:rPr>
            </w:pPr>
            <w:r w:rsidRPr="00F723AD">
              <w:rPr>
                <w:rFonts w:cstheme="minorHAnsi"/>
              </w:rPr>
              <w:lastRenderedPageBreak/>
              <w:t>Prepare for and support successful transition of Medi-Cal health plans in 2024.</w:t>
            </w:r>
          </w:p>
        </w:tc>
        <w:tc>
          <w:tcPr>
            <w:tcW w:w="0" w:type="auto"/>
            <w:shd w:val="clear" w:color="auto" w:fill="auto"/>
          </w:tcPr>
          <w:p w14:paraId="042F2771" w14:textId="77777777" w:rsidR="00830261" w:rsidRPr="00830261" w:rsidRDefault="00830261" w:rsidP="008302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0261">
              <w:rPr>
                <w:rFonts w:eastAsia="Times New Roman"/>
                <w:color w:val="000000"/>
              </w:rPr>
              <w:t>4A. Actively monitor transition process to ensure new and existing health plans are actively communicating with impacted members and providers about the 2024 transition:</w:t>
            </w:r>
          </w:p>
          <w:p w14:paraId="2008DD1D" w14:textId="3F194B1C" w:rsidR="00830261" w:rsidRPr="00830261" w:rsidRDefault="00830261" w:rsidP="00830261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0261">
              <w:rPr>
                <w:rFonts w:eastAsia="Times New Roman"/>
                <w:color w:val="000000"/>
              </w:rPr>
              <w:t>Review submission by 2024 plans to DHCS including proposed networks with a focus on overlap with current networks and member transitions</w:t>
            </w:r>
            <w:r w:rsidR="00AB0EB1">
              <w:rPr>
                <w:rFonts w:eastAsia="Times New Roman"/>
                <w:color w:val="000000"/>
              </w:rPr>
              <w:t>; and</w:t>
            </w:r>
          </w:p>
          <w:p w14:paraId="0F176AD1" w14:textId="2D749EFD" w:rsidR="00830261" w:rsidRPr="00830261" w:rsidRDefault="00830261" w:rsidP="00830261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0261">
              <w:rPr>
                <w:rFonts w:eastAsia="Times New Roman"/>
                <w:color w:val="000000"/>
              </w:rPr>
              <w:t>Meet with 2024 plans to discuss role and expectations of the SCHA regarding monitoring, reporting, etc.</w:t>
            </w:r>
          </w:p>
          <w:p w14:paraId="78CA43DB" w14:textId="77777777" w:rsidR="00830261" w:rsidRDefault="00830261" w:rsidP="0083026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14:paraId="1069A022" w14:textId="70D411C7" w:rsidR="00830261" w:rsidRPr="00830261" w:rsidRDefault="00830261" w:rsidP="008302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0261">
              <w:rPr>
                <w:rFonts w:eastAsia="Times New Roman"/>
                <w:color w:val="000000"/>
              </w:rPr>
              <w:t xml:space="preserve">4B. </w:t>
            </w:r>
            <w:r w:rsidR="002B0550">
              <w:rPr>
                <w:rFonts w:eastAsia="Times New Roman"/>
                <w:color w:val="000000"/>
              </w:rPr>
              <w:t>I</w:t>
            </w:r>
            <w:r w:rsidR="002B0550" w:rsidRPr="00830261">
              <w:rPr>
                <w:rFonts w:eastAsia="Times New Roman"/>
                <w:color w:val="000000"/>
              </w:rPr>
              <w:t xml:space="preserve">n collaboration with </w:t>
            </w:r>
            <w:r w:rsidR="005833F8">
              <w:rPr>
                <w:rFonts w:eastAsia="Times New Roman"/>
                <w:color w:val="000000"/>
              </w:rPr>
              <w:t xml:space="preserve">the County </w:t>
            </w:r>
            <w:r w:rsidR="00001696">
              <w:rPr>
                <w:rFonts w:eastAsia="Times New Roman"/>
                <w:color w:val="000000"/>
              </w:rPr>
              <w:t>Department of Health Services</w:t>
            </w:r>
            <w:r w:rsidR="005833F8">
              <w:rPr>
                <w:rFonts w:eastAsia="Times New Roman"/>
                <w:color w:val="000000"/>
              </w:rPr>
              <w:t xml:space="preserve"> and</w:t>
            </w:r>
            <w:r w:rsidR="00001696">
              <w:rPr>
                <w:rFonts w:eastAsia="Times New Roman"/>
                <w:color w:val="000000"/>
              </w:rPr>
              <w:t xml:space="preserve"> Department of Human Assistance</w:t>
            </w:r>
            <w:r w:rsidR="00BC531F">
              <w:rPr>
                <w:rFonts w:eastAsia="Times New Roman"/>
                <w:color w:val="000000"/>
              </w:rPr>
              <w:t xml:space="preserve">, </w:t>
            </w:r>
            <w:r w:rsidR="002B0550">
              <w:rPr>
                <w:rFonts w:eastAsia="Times New Roman"/>
                <w:color w:val="000000"/>
              </w:rPr>
              <w:t>p</w:t>
            </w:r>
            <w:r w:rsidRPr="00830261">
              <w:rPr>
                <w:rFonts w:eastAsia="Times New Roman"/>
                <w:color w:val="000000"/>
              </w:rPr>
              <w:t xml:space="preserve">rovide </w:t>
            </w:r>
            <w:r w:rsidR="00001696">
              <w:rPr>
                <w:rFonts w:eastAsia="Times New Roman"/>
                <w:color w:val="000000"/>
              </w:rPr>
              <w:t>links to</w:t>
            </w:r>
            <w:r w:rsidRPr="00830261">
              <w:rPr>
                <w:rFonts w:eastAsia="Times New Roman"/>
                <w:color w:val="000000"/>
              </w:rPr>
              <w:t xml:space="preserve"> benefits and services available to low-income County residents outside of Medi-Cal </w:t>
            </w:r>
            <w:r w:rsidR="002B0550">
              <w:rPr>
                <w:rFonts w:eastAsia="Times New Roman"/>
                <w:color w:val="000000"/>
              </w:rPr>
              <w:t>addressing</w:t>
            </w:r>
            <w:r w:rsidRPr="00830261">
              <w:rPr>
                <w:rFonts w:eastAsia="Times New Roman"/>
                <w:color w:val="000000"/>
              </w:rPr>
              <w:t xml:space="preserve"> social determinants of health</w:t>
            </w:r>
            <w:r w:rsidR="002B0550">
              <w:rPr>
                <w:rFonts w:eastAsia="Times New Roman"/>
                <w:color w:val="000000"/>
              </w:rPr>
              <w:t xml:space="preserve">. </w:t>
            </w:r>
          </w:p>
          <w:p w14:paraId="3F30E16A" w14:textId="28E98D13" w:rsidR="00830261" w:rsidRPr="00830261" w:rsidRDefault="00830261" w:rsidP="008302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0261">
              <w:rPr>
                <w:rFonts w:eastAsia="Times New Roman"/>
                <w:color w:val="000000"/>
              </w:rPr>
              <w:lastRenderedPageBreak/>
              <w:t xml:space="preserve">4C. Ensure bi-directional health plan and County communications to support </w:t>
            </w:r>
            <w:r w:rsidR="002B0550">
              <w:rPr>
                <w:rFonts w:eastAsia="Times New Roman"/>
                <w:color w:val="000000"/>
              </w:rPr>
              <w:t>Medi-Cal beneficiaries</w:t>
            </w:r>
            <w:r w:rsidRPr="00830261">
              <w:rPr>
                <w:rFonts w:eastAsia="Times New Roman"/>
                <w:color w:val="000000"/>
              </w:rPr>
              <w:t>.</w:t>
            </w:r>
          </w:p>
          <w:p w14:paraId="514467AA" w14:textId="77777777" w:rsidR="00830261" w:rsidRPr="00830261" w:rsidRDefault="00830261" w:rsidP="008302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0261">
              <w:rPr>
                <w:rFonts w:eastAsia="Times New Roman"/>
                <w:color w:val="000000"/>
              </w:rPr>
              <w:t> </w:t>
            </w:r>
          </w:p>
          <w:p w14:paraId="2B35E2DB" w14:textId="3CBB8797" w:rsidR="00355ED4" w:rsidRPr="00F526EA" w:rsidRDefault="00830261" w:rsidP="00F4226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30261">
              <w:rPr>
                <w:rFonts w:eastAsia="Times New Roman"/>
                <w:color w:val="000000"/>
              </w:rPr>
              <w:t xml:space="preserve">4D.  </w:t>
            </w:r>
            <w:r w:rsidR="00E928DE">
              <w:rPr>
                <w:rFonts w:eastAsia="Times New Roman"/>
                <w:color w:val="000000"/>
              </w:rPr>
              <w:t xml:space="preserve">In 2025, </w:t>
            </w:r>
            <w:r w:rsidR="00F42262">
              <w:rPr>
                <w:rFonts w:eastAsia="Times New Roman"/>
                <w:color w:val="000000"/>
              </w:rPr>
              <w:t xml:space="preserve">identify metrics </w:t>
            </w:r>
            <w:r w:rsidR="006855F0">
              <w:rPr>
                <w:rFonts w:eastAsia="Times New Roman"/>
                <w:color w:val="000000"/>
              </w:rPr>
              <w:t xml:space="preserve">to inform a decision by SCHA about whether to undertake an exploratory process </w:t>
            </w:r>
            <w:r w:rsidRPr="00830261">
              <w:rPr>
                <w:rFonts w:eastAsia="Times New Roman"/>
                <w:color w:val="000000"/>
              </w:rPr>
              <w:t>for a Knox-Keene license.</w:t>
            </w:r>
          </w:p>
        </w:tc>
        <w:tc>
          <w:tcPr>
            <w:tcW w:w="0" w:type="auto"/>
            <w:shd w:val="clear" w:color="auto" w:fill="auto"/>
          </w:tcPr>
          <w:p w14:paraId="4FABEA8E" w14:textId="77777777" w:rsidR="00830261" w:rsidRPr="00830261" w:rsidRDefault="00830261" w:rsidP="00830261">
            <w:pPr>
              <w:numPr>
                <w:ilvl w:val="0"/>
                <w:numId w:val="42"/>
              </w:numPr>
              <w:spacing w:after="0" w:line="240" w:lineRule="auto"/>
              <w:ind w:left="360"/>
              <w:textAlignment w:val="baseline"/>
              <w:rPr>
                <w:rFonts w:eastAsia="Times New Roman"/>
                <w:color w:val="000000"/>
              </w:rPr>
            </w:pPr>
            <w:r w:rsidRPr="00830261">
              <w:rPr>
                <w:rFonts w:eastAsia="Times New Roman"/>
                <w:color w:val="000000"/>
              </w:rPr>
              <w:lastRenderedPageBreak/>
              <w:t>New health plans and providers report the active cooperation of phased-out health plans for a smooth transition.</w:t>
            </w:r>
          </w:p>
          <w:p w14:paraId="1152327D" w14:textId="77777777" w:rsidR="00830261" w:rsidRPr="00830261" w:rsidRDefault="00830261" w:rsidP="008302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0261">
              <w:rPr>
                <w:rFonts w:eastAsia="Times New Roman"/>
                <w:color w:val="000000"/>
              </w:rPr>
              <w:t> </w:t>
            </w:r>
          </w:p>
          <w:p w14:paraId="1967A447" w14:textId="77777777" w:rsidR="00830261" w:rsidRPr="00830261" w:rsidRDefault="00830261" w:rsidP="00830261">
            <w:pPr>
              <w:numPr>
                <w:ilvl w:val="0"/>
                <w:numId w:val="43"/>
              </w:numPr>
              <w:spacing w:after="0" w:line="240" w:lineRule="auto"/>
              <w:ind w:left="360"/>
              <w:textAlignment w:val="baseline"/>
              <w:rPr>
                <w:rFonts w:eastAsia="Times New Roman"/>
                <w:color w:val="000000"/>
              </w:rPr>
            </w:pPr>
            <w:r w:rsidRPr="00830261">
              <w:rPr>
                <w:rFonts w:eastAsia="Times New Roman"/>
                <w:color w:val="000000"/>
              </w:rPr>
              <w:t>Health plans adhere to DHCS Continuity of Care requirements and report to SCHA any significant member or provider issues during the transition period.</w:t>
            </w:r>
          </w:p>
          <w:p w14:paraId="3815FA7B" w14:textId="77777777" w:rsidR="00830261" w:rsidRPr="00830261" w:rsidRDefault="00830261" w:rsidP="008302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0261">
              <w:rPr>
                <w:rFonts w:eastAsia="Times New Roman"/>
                <w:color w:val="000000"/>
              </w:rPr>
              <w:t> </w:t>
            </w:r>
          </w:p>
          <w:p w14:paraId="3E370D7C" w14:textId="77777777" w:rsidR="00830261" w:rsidRPr="00830261" w:rsidRDefault="00830261" w:rsidP="00830261">
            <w:pPr>
              <w:numPr>
                <w:ilvl w:val="0"/>
                <w:numId w:val="44"/>
              </w:numPr>
              <w:spacing w:after="0" w:line="240" w:lineRule="auto"/>
              <w:ind w:left="360"/>
              <w:textAlignment w:val="baseline"/>
              <w:rPr>
                <w:rFonts w:eastAsia="Times New Roman"/>
                <w:color w:val="000000"/>
              </w:rPr>
            </w:pPr>
            <w:r w:rsidRPr="00830261">
              <w:rPr>
                <w:rFonts w:eastAsia="Times New Roman"/>
                <w:color w:val="000000"/>
              </w:rPr>
              <w:t>Health plans meet DHCS readiness expectations for transition to 2024 health plans. </w:t>
            </w:r>
          </w:p>
          <w:p w14:paraId="610D2EDA" w14:textId="77777777" w:rsidR="00830261" w:rsidRPr="00830261" w:rsidRDefault="00830261" w:rsidP="008302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0261">
              <w:rPr>
                <w:rFonts w:eastAsia="Times New Roman"/>
                <w:color w:val="000000"/>
              </w:rPr>
              <w:t> </w:t>
            </w:r>
          </w:p>
          <w:p w14:paraId="51CB551C" w14:textId="77777777" w:rsidR="00830261" w:rsidRPr="00830261" w:rsidRDefault="00830261" w:rsidP="00830261">
            <w:pPr>
              <w:numPr>
                <w:ilvl w:val="0"/>
                <w:numId w:val="45"/>
              </w:numPr>
              <w:spacing w:after="0" w:line="240" w:lineRule="auto"/>
              <w:ind w:left="360"/>
              <w:textAlignment w:val="baseline"/>
              <w:rPr>
                <w:rFonts w:eastAsia="Times New Roman"/>
                <w:color w:val="000000"/>
              </w:rPr>
            </w:pPr>
            <w:r w:rsidRPr="00830261">
              <w:rPr>
                <w:rFonts w:eastAsia="Times New Roman"/>
                <w:color w:val="000000"/>
              </w:rPr>
              <w:t>Health plans meet on regular schedule with County to ensure active coordination and collaboration.</w:t>
            </w:r>
          </w:p>
          <w:p w14:paraId="0EA084AD" w14:textId="77777777" w:rsidR="002B0550" w:rsidRPr="002B0550" w:rsidRDefault="00830261" w:rsidP="002B0550">
            <w:pPr>
              <w:numPr>
                <w:ilvl w:val="0"/>
                <w:numId w:val="45"/>
              </w:numPr>
              <w:spacing w:after="0" w:line="240" w:lineRule="auto"/>
              <w:ind w:left="360"/>
              <w:textAlignment w:val="baseline"/>
              <w:rPr>
                <w:rFonts w:eastAsia="Times New Roman" w:cstheme="minorHAnsi"/>
              </w:rPr>
            </w:pPr>
            <w:r w:rsidRPr="00830261">
              <w:rPr>
                <w:rFonts w:eastAsia="Times New Roman"/>
                <w:color w:val="000000"/>
              </w:rPr>
              <w:lastRenderedPageBreak/>
              <w:t xml:space="preserve">Impacted providers and Medi-Cal beneficiaries receive clear communication about how they will be impacted by the 2024 health plan transition. </w:t>
            </w:r>
          </w:p>
          <w:p w14:paraId="2C62F114" w14:textId="77777777" w:rsidR="002B0550" w:rsidRPr="002B0550" w:rsidRDefault="002B0550" w:rsidP="002B0550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</w:p>
          <w:p w14:paraId="4D4CC10D" w14:textId="439223DC" w:rsidR="00830261" w:rsidRPr="002B0550" w:rsidRDefault="002B0550" w:rsidP="002B0550">
            <w:pPr>
              <w:numPr>
                <w:ilvl w:val="0"/>
                <w:numId w:val="45"/>
              </w:numPr>
              <w:spacing w:after="0" w:line="240" w:lineRule="auto"/>
              <w:ind w:left="360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/>
                <w:color w:val="000000"/>
              </w:rPr>
              <w:t>The SCH</w:t>
            </w:r>
            <w:r w:rsidR="00830261" w:rsidRPr="002B0550">
              <w:rPr>
                <w:rFonts w:eastAsia="Times New Roman"/>
                <w:color w:val="000000"/>
              </w:rPr>
              <w:t>A decides by 2025 whether to develop an exploratory process regarding a Knox-Keene license.</w:t>
            </w:r>
          </w:p>
        </w:tc>
      </w:tr>
      <w:tr w:rsidR="00001696" w:rsidRPr="00F723AD" w14:paraId="0CA36DD2" w14:textId="77777777" w:rsidTr="00CA65B7">
        <w:tc>
          <w:tcPr>
            <w:tcW w:w="0" w:type="auto"/>
            <w:shd w:val="clear" w:color="auto" w:fill="auto"/>
          </w:tcPr>
          <w:p w14:paraId="35998740" w14:textId="4B416C2D" w:rsidR="00203A2E" w:rsidRPr="00F723AD" w:rsidRDefault="00203A2E" w:rsidP="00203A2E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</w:rPr>
            </w:pPr>
            <w:r w:rsidRPr="00F723AD">
              <w:rPr>
                <w:rFonts w:cstheme="minorHAnsi"/>
              </w:rPr>
              <w:lastRenderedPageBreak/>
              <w:t xml:space="preserve">Improve </w:t>
            </w:r>
            <w:r w:rsidR="00FB360A">
              <w:rPr>
                <w:rFonts w:cstheme="minorHAnsi"/>
              </w:rPr>
              <w:t xml:space="preserve">SCHA </w:t>
            </w:r>
            <w:r w:rsidRPr="00F723AD">
              <w:rPr>
                <w:rFonts w:cstheme="minorHAnsi"/>
              </w:rPr>
              <w:t>structure, processes, role clarity, and strategies, and continuously engage key leaders in the community</w:t>
            </w:r>
            <w:r>
              <w:rPr>
                <w:rFonts w:cstheme="minorHAnsi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14:paraId="5602B11E" w14:textId="77777777" w:rsidR="00203A2E" w:rsidRPr="00FB360A" w:rsidRDefault="00203A2E" w:rsidP="00203A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360A">
              <w:rPr>
                <w:rFonts w:eastAsia="Times New Roman"/>
                <w:color w:val="000000"/>
              </w:rPr>
              <w:t>5A. Annually, revisit SCHA bylaws to ensure they support the structure and work of SCHA and revise as necessary.</w:t>
            </w:r>
          </w:p>
          <w:p w14:paraId="4051B33A" w14:textId="77777777" w:rsidR="00203A2E" w:rsidRPr="00FB360A" w:rsidRDefault="00203A2E" w:rsidP="00203A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360A">
              <w:rPr>
                <w:rFonts w:eastAsia="Times New Roman"/>
                <w:color w:val="000000"/>
              </w:rPr>
              <w:t> </w:t>
            </w:r>
          </w:p>
          <w:p w14:paraId="19557E0E" w14:textId="77777777" w:rsidR="00203A2E" w:rsidRPr="00FB360A" w:rsidRDefault="00203A2E" w:rsidP="00203A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360A">
              <w:rPr>
                <w:rFonts w:eastAsia="Times New Roman"/>
                <w:color w:val="000000"/>
              </w:rPr>
              <w:t>5B. Clarify and approve annual SCHA operating budget.</w:t>
            </w:r>
          </w:p>
          <w:p w14:paraId="7FD1AB96" w14:textId="77777777" w:rsidR="00203A2E" w:rsidRPr="00FB360A" w:rsidRDefault="00203A2E" w:rsidP="00203A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360A">
              <w:rPr>
                <w:rFonts w:eastAsia="Times New Roman"/>
                <w:color w:val="000000"/>
              </w:rPr>
              <w:t> </w:t>
            </w:r>
          </w:p>
          <w:p w14:paraId="29B084CB" w14:textId="5CAE34B3" w:rsidR="00203A2E" w:rsidRPr="00FB360A" w:rsidRDefault="00203A2E" w:rsidP="00203A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360A">
              <w:rPr>
                <w:rFonts w:eastAsia="Times New Roman"/>
                <w:color w:val="000000"/>
              </w:rPr>
              <w:t>5C. Create processes to recruit new Commissioners</w:t>
            </w:r>
            <w:r w:rsidR="00FB360A">
              <w:rPr>
                <w:rFonts w:eastAsia="Times New Roman"/>
                <w:color w:val="000000"/>
              </w:rPr>
              <w:t>, e</w:t>
            </w:r>
            <w:r w:rsidRPr="00FB360A">
              <w:rPr>
                <w:rFonts w:eastAsia="Times New Roman"/>
                <w:color w:val="000000"/>
              </w:rPr>
              <w:t>nsure strong pipeline of candidates and</w:t>
            </w:r>
            <w:r w:rsidR="009C19C9">
              <w:rPr>
                <w:rFonts w:eastAsia="Times New Roman"/>
                <w:color w:val="000000"/>
              </w:rPr>
              <w:t xml:space="preserve"> orient </w:t>
            </w:r>
            <w:r w:rsidRPr="00FB360A">
              <w:rPr>
                <w:rFonts w:eastAsia="Times New Roman"/>
                <w:color w:val="000000"/>
              </w:rPr>
              <w:t>new members.</w:t>
            </w:r>
          </w:p>
          <w:p w14:paraId="73E3176A" w14:textId="77777777" w:rsidR="00203A2E" w:rsidRPr="00FB360A" w:rsidRDefault="00203A2E" w:rsidP="00203A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A063C22" w14:textId="77777777" w:rsidR="00203A2E" w:rsidRPr="00FB360A" w:rsidRDefault="00203A2E" w:rsidP="00203A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360A">
              <w:rPr>
                <w:rFonts w:eastAsia="Times New Roman"/>
                <w:color w:val="000000"/>
              </w:rPr>
              <w:t>5D. Meet annually with DHCS Director to discuss relevant policy issues and positions.</w:t>
            </w:r>
          </w:p>
          <w:p w14:paraId="0C3DE3A9" w14:textId="77777777" w:rsidR="00203A2E" w:rsidRPr="00FB360A" w:rsidRDefault="00203A2E" w:rsidP="00203A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360A">
              <w:rPr>
                <w:rFonts w:eastAsia="Times New Roman"/>
                <w:color w:val="000000"/>
              </w:rPr>
              <w:t> </w:t>
            </w:r>
          </w:p>
          <w:p w14:paraId="1270AC68" w14:textId="0DCEAEBC" w:rsidR="00CE158D" w:rsidRPr="00CE158D" w:rsidRDefault="00203A2E" w:rsidP="00CE158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B360A">
              <w:rPr>
                <w:rFonts w:eastAsia="Times New Roman"/>
                <w:color w:val="000000"/>
              </w:rPr>
              <w:t xml:space="preserve">5F. </w:t>
            </w:r>
            <w:r w:rsidR="000F3B6D">
              <w:rPr>
                <w:rFonts w:eastAsia="Times New Roman"/>
                <w:color w:val="000000"/>
              </w:rPr>
              <w:t xml:space="preserve">Provide </w:t>
            </w:r>
            <w:r w:rsidR="00CE158D">
              <w:rPr>
                <w:rFonts w:eastAsia="Times New Roman"/>
                <w:color w:val="000000"/>
              </w:rPr>
              <w:t xml:space="preserve">an </w:t>
            </w:r>
            <w:r w:rsidR="000F3B6D">
              <w:rPr>
                <w:rFonts w:eastAsia="Times New Roman"/>
                <w:color w:val="000000"/>
              </w:rPr>
              <w:t xml:space="preserve">annual report to Sacramento County Board of Supervisors </w:t>
            </w:r>
            <w:r w:rsidR="00CE158D" w:rsidRPr="00CE158D">
              <w:rPr>
                <w:rFonts w:eastAsia="Times New Roman"/>
                <w:color w:val="000000"/>
              </w:rPr>
              <w:t>highlight</w:t>
            </w:r>
            <w:r w:rsidR="00CE158D">
              <w:rPr>
                <w:rFonts w:eastAsia="Times New Roman"/>
                <w:color w:val="000000"/>
              </w:rPr>
              <w:t>ing</w:t>
            </w:r>
            <w:r w:rsidR="00CE158D" w:rsidRPr="00CE158D">
              <w:rPr>
                <w:rFonts w:eastAsia="Times New Roman"/>
                <w:color w:val="000000"/>
              </w:rPr>
              <w:t xml:space="preserve"> the activities,</w:t>
            </w:r>
          </w:p>
          <w:p w14:paraId="3D536ECF" w14:textId="3790F9D9" w:rsidR="00203A2E" w:rsidRPr="00FB360A" w:rsidRDefault="00CE158D" w:rsidP="00CE15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158D">
              <w:rPr>
                <w:rFonts w:eastAsia="Times New Roman"/>
                <w:color w:val="000000"/>
              </w:rPr>
              <w:t>accomplishments and future goals of the Health Authority</w:t>
            </w:r>
            <w:r>
              <w:rPr>
                <w:rFonts w:eastAsia="Times New Roman"/>
                <w:color w:val="000000"/>
              </w:rPr>
              <w:t>.</w:t>
            </w:r>
          </w:p>
          <w:p w14:paraId="44CEDFAE" w14:textId="77777777" w:rsidR="00203A2E" w:rsidRPr="00FB360A" w:rsidRDefault="00203A2E" w:rsidP="00203A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360A">
              <w:rPr>
                <w:rFonts w:eastAsia="Times New Roman"/>
                <w:color w:val="000000"/>
              </w:rPr>
              <w:t> </w:t>
            </w:r>
          </w:p>
          <w:p w14:paraId="5DE67292" w14:textId="4F67DFF1" w:rsidR="00203A2E" w:rsidRPr="00FB360A" w:rsidRDefault="00203A2E" w:rsidP="00203A2E">
            <w:pPr>
              <w:spacing w:after="0" w:line="240" w:lineRule="auto"/>
              <w:rPr>
                <w:rFonts w:eastAsia="Times New Roman" w:cstheme="minorHAnsi"/>
              </w:rPr>
            </w:pPr>
            <w:r w:rsidRPr="00FB360A">
              <w:rPr>
                <w:rFonts w:eastAsia="Times New Roman"/>
                <w:color w:val="000000"/>
              </w:rPr>
              <w:t>5G. Schedule and host one roundtable meeting with representatives from relevant County Boards and Commissions to discuss intersecting issues. </w:t>
            </w:r>
          </w:p>
        </w:tc>
        <w:tc>
          <w:tcPr>
            <w:tcW w:w="0" w:type="auto"/>
            <w:shd w:val="clear" w:color="auto" w:fill="auto"/>
          </w:tcPr>
          <w:p w14:paraId="59C5C8CB" w14:textId="13B50078" w:rsidR="00E517E1" w:rsidRDefault="00203A2E" w:rsidP="00203A2E">
            <w:pPr>
              <w:numPr>
                <w:ilvl w:val="0"/>
                <w:numId w:val="38"/>
              </w:numPr>
              <w:spacing w:after="0" w:line="240" w:lineRule="auto"/>
              <w:ind w:left="270"/>
              <w:textAlignment w:val="baseline"/>
              <w:rPr>
                <w:rFonts w:eastAsia="Times New Roman"/>
                <w:color w:val="000000"/>
              </w:rPr>
            </w:pPr>
            <w:r w:rsidRPr="00FB360A">
              <w:rPr>
                <w:rFonts w:eastAsia="Times New Roman"/>
                <w:color w:val="000000"/>
              </w:rPr>
              <w:t>SCHA strategic plan is achieving milestones and progress is reported on quarterly. </w:t>
            </w:r>
          </w:p>
          <w:p w14:paraId="21DFC493" w14:textId="77777777" w:rsidR="00E517E1" w:rsidRDefault="00E517E1" w:rsidP="00E517E1">
            <w:pPr>
              <w:spacing w:after="0" w:line="240" w:lineRule="auto"/>
              <w:textAlignment w:val="baseline"/>
              <w:rPr>
                <w:rFonts w:eastAsia="Times New Roman"/>
                <w:color w:val="000000"/>
              </w:rPr>
            </w:pPr>
          </w:p>
          <w:p w14:paraId="2839B197" w14:textId="5FEE9BFB" w:rsidR="00203A2E" w:rsidRPr="00E517E1" w:rsidRDefault="00E517E1" w:rsidP="00203A2E">
            <w:pPr>
              <w:numPr>
                <w:ilvl w:val="0"/>
                <w:numId w:val="38"/>
              </w:numPr>
              <w:spacing w:after="0" w:line="240" w:lineRule="auto"/>
              <w:ind w:left="270"/>
              <w:textAlignment w:val="baseline"/>
              <w:rPr>
                <w:rFonts w:eastAsia="Times New Roman"/>
                <w:color w:val="000000"/>
              </w:rPr>
            </w:pPr>
            <w:r w:rsidRPr="00E517E1">
              <w:rPr>
                <w:rFonts w:eastAsia="Times New Roman"/>
                <w:color w:val="000000"/>
              </w:rPr>
              <w:t>County directly funds SCHA to accomplish strategic plan.</w:t>
            </w:r>
            <w:r w:rsidR="00203A2E" w:rsidRPr="00E517E1">
              <w:rPr>
                <w:rFonts w:eastAsia="Times New Roman"/>
                <w:color w:val="000000"/>
              </w:rPr>
              <w:t> </w:t>
            </w:r>
          </w:p>
          <w:p w14:paraId="2C1402A1" w14:textId="77777777" w:rsidR="00E517E1" w:rsidRPr="00E517E1" w:rsidRDefault="00E517E1" w:rsidP="00E517E1">
            <w:pPr>
              <w:spacing w:after="0" w:line="240" w:lineRule="auto"/>
              <w:textAlignment w:val="baseline"/>
              <w:rPr>
                <w:rFonts w:eastAsia="Times New Roman"/>
                <w:color w:val="000000"/>
              </w:rPr>
            </w:pPr>
          </w:p>
          <w:p w14:paraId="4CF5EB85" w14:textId="77777777" w:rsidR="00E517E1" w:rsidRDefault="00E517E1" w:rsidP="00E517E1">
            <w:pPr>
              <w:numPr>
                <w:ilvl w:val="0"/>
                <w:numId w:val="47"/>
              </w:numPr>
              <w:spacing w:after="0" w:line="240" w:lineRule="auto"/>
              <w:ind w:left="270"/>
              <w:textAlignment w:val="baseline"/>
              <w:rPr>
                <w:rFonts w:eastAsia="Times New Roman"/>
                <w:color w:val="000000"/>
              </w:rPr>
            </w:pPr>
            <w:r w:rsidRPr="00FB360A">
              <w:rPr>
                <w:rFonts w:eastAsia="Times New Roman"/>
                <w:color w:val="000000"/>
              </w:rPr>
              <w:t xml:space="preserve">All SCHA Commission seats are filled with active, diverse stakeholders.  </w:t>
            </w:r>
          </w:p>
          <w:p w14:paraId="0012DFCB" w14:textId="77777777" w:rsidR="00E517E1" w:rsidRPr="00FB360A" w:rsidRDefault="00E517E1" w:rsidP="00203A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CC64073" w14:textId="0B7ADFED" w:rsidR="00203A2E" w:rsidRPr="00E517E1" w:rsidRDefault="00203A2E" w:rsidP="00E517E1">
            <w:pPr>
              <w:numPr>
                <w:ilvl w:val="0"/>
                <w:numId w:val="47"/>
              </w:numPr>
              <w:spacing w:after="0" w:line="240" w:lineRule="auto"/>
              <w:ind w:left="270"/>
              <w:textAlignment w:val="baseline"/>
              <w:rPr>
                <w:rFonts w:eastAsia="Times New Roman"/>
                <w:color w:val="000000"/>
              </w:rPr>
            </w:pPr>
            <w:r w:rsidRPr="00FB360A">
              <w:rPr>
                <w:rFonts w:eastAsia="Times New Roman"/>
                <w:color w:val="000000"/>
              </w:rPr>
              <w:t xml:space="preserve">The SCHA effectively engages with </w:t>
            </w:r>
            <w:r w:rsidR="00E517E1">
              <w:rPr>
                <w:rFonts w:eastAsia="Times New Roman"/>
                <w:color w:val="000000"/>
              </w:rPr>
              <w:t xml:space="preserve">DHCS, </w:t>
            </w:r>
            <w:r w:rsidR="00C20739" w:rsidRPr="00C20739">
              <w:rPr>
                <w:rFonts w:eastAsia="Times New Roman"/>
                <w:color w:val="000000"/>
              </w:rPr>
              <w:t>County Governmental Relations and Legislative Officer</w:t>
            </w:r>
            <w:r w:rsidR="00E517E1">
              <w:rPr>
                <w:rFonts w:eastAsia="Times New Roman"/>
                <w:color w:val="000000"/>
              </w:rPr>
              <w:t xml:space="preserve">, and </w:t>
            </w:r>
            <w:r w:rsidRPr="00FB360A">
              <w:rPr>
                <w:rFonts w:eastAsia="Times New Roman"/>
                <w:color w:val="000000"/>
              </w:rPr>
              <w:t>intersecting Sacramento County Boards and Commissions. </w:t>
            </w:r>
          </w:p>
        </w:tc>
      </w:tr>
    </w:tbl>
    <w:p w14:paraId="47F21B64" w14:textId="77777777" w:rsidR="004F6353" w:rsidRPr="00F723AD" w:rsidRDefault="004F6353" w:rsidP="00F723AD">
      <w:pPr>
        <w:rPr>
          <w:rFonts w:cstheme="minorHAnsi"/>
        </w:rPr>
      </w:pPr>
    </w:p>
    <w:sectPr w:rsidR="004F6353" w:rsidRPr="00F723AD" w:rsidSect="00AE2595">
      <w:pgSz w:w="15840" w:h="12240" w:orient="landscape"/>
      <w:pgMar w:top="1440" w:right="135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AE1F3" w14:textId="77777777" w:rsidR="00F21DB0" w:rsidRDefault="00F21DB0" w:rsidP="00F723AD">
      <w:pPr>
        <w:spacing w:after="0" w:line="240" w:lineRule="auto"/>
      </w:pPr>
      <w:r>
        <w:separator/>
      </w:r>
    </w:p>
  </w:endnote>
  <w:endnote w:type="continuationSeparator" w:id="0">
    <w:p w14:paraId="4AD16A35" w14:textId="77777777" w:rsidR="00F21DB0" w:rsidRDefault="00F21DB0" w:rsidP="00F72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76655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3B316E" w14:textId="5EC75CBD" w:rsidR="00F723AD" w:rsidRDefault="00F723AD">
        <w:pPr>
          <w:pStyle w:val="Foot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8312E5" w14:textId="77777777" w:rsidR="00F723AD" w:rsidRDefault="00F723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44D36" w14:textId="77777777" w:rsidR="00F21DB0" w:rsidRDefault="00F21DB0" w:rsidP="00F723AD">
      <w:pPr>
        <w:spacing w:after="0" w:line="240" w:lineRule="auto"/>
      </w:pPr>
      <w:r>
        <w:separator/>
      </w:r>
    </w:p>
  </w:footnote>
  <w:footnote w:type="continuationSeparator" w:id="0">
    <w:p w14:paraId="573CBE93" w14:textId="77777777" w:rsidR="00F21DB0" w:rsidRDefault="00F21DB0" w:rsidP="00F723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85424"/>
    <w:multiLevelType w:val="hybridMultilevel"/>
    <w:tmpl w:val="4A68EB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95756B"/>
    <w:multiLevelType w:val="hybridMultilevel"/>
    <w:tmpl w:val="1B0614FE"/>
    <w:lvl w:ilvl="0" w:tplc="F8A804D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EEE561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02AF9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A0BA7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BEF0C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6A322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1091E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40806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CC3D14"/>
    <w:multiLevelType w:val="multilevel"/>
    <w:tmpl w:val="AE9AE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1735858"/>
    <w:multiLevelType w:val="multilevel"/>
    <w:tmpl w:val="E4DA4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4862D5"/>
    <w:multiLevelType w:val="hybridMultilevel"/>
    <w:tmpl w:val="D6D40108"/>
    <w:lvl w:ilvl="0" w:tplc="FFFFFFFF">
      <w:start w:val="1"/>
      <w:numFmt w:val="lowerRoman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1652F2"/>
    <w:multiLevelType w:val="hybridMultilevel"/>
    <w:tmpl w:val="A036A146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A434A4"/>
    <w:multiLevelType w:val="multilevel"/>
    <w:tmpl w:val="82A6A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D1755CC"/>
    <w:multiLevelType w:val="hybridMultilevel"/>
    <w:tmpl w:val="D6D40108"/>
    <w:lvl w:ilvl="0" w:tplc="FFFFFFFF">
      <w:start w:val="1"/>
      <w:numFmt w:val="lowerRoman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4D396E"/>
    <w:multiLevelType w:val="hybridMultilevel"/>
    <w:tmpl w:val="F608167E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0BE6A28"/>
    <w:multiLevelType w:val="hybridMultilevel"/>
    <w:tmpl w:val="96DE38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E371D1"/>
    <w:multiLevelType w:val="multilevel"/>
    <w:tmpl w:val="80ACC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BC61E8A"/>
    <w:multiLevelType w:val="hybridMultilevel"/>
    <w:tmpl w:val="0CA433B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BFF439D"/>
    <w:multiLevelType w:val="hybridMultilevel"/>
    <w:tmpl w:val="5FE41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7628A3"/>
    <w:multiLevelType w:val="hybridMultilevel"/>
    <w:tmpl w:val="4552E6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A0C4842"/>
    <w:multiLevelType w:val="hybridMultilevel"/>
    <w:tmpl w:val="E898B07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A2210DC"/>
    <w:multiLevelType w:val="hybridMultilevel"/>
    <w:tmpl w:val="60D64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8E4CD0"/>
    <w:multiLevelType w:val="hybridMultilevel"/>
    <w:tmpl w:val="16229D76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BBC1796"/>
    <w:multiLevelType w:val="hybridMultilevel"/>
    <w:tmpl w:val="F5E04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F27B34"/>
    <w:multiLevelType w:val="hybridMultilevel"/>
    <w:tmpl w:val="9A5E881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2ED268F7"/>
    <w:multiLevelType w:val="hybridMultilevel"/>
    <w:tmpl w:val="57ACD8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059110C"/>
    <w:multiLevelType w:val="multilevel"/>
    <w:tmpl w:val="5ACA4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0DE0098"/>
    <w:multiLevelType w:val="hybridMultilevel"/>
    <w:tmpl w:val="E8B61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861032"/>
    <w:multiLevelType w:val="multilevel"/>
    <w:tmpl w:val="175EF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82D613B"/>
    <w:multiLevelType w:val="hybridMultilevel"/>
    <w:tmpl w:val="B3F8BE7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9610CB2"/>
    <w:multiLevelType w:val="hybridMultilevel"/>
    <w:tmpl w:val="54CA2C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1627EAC"/>
    <w:multiLevelType w:val="hybridMultilevel"/>
    <w:tmpl w:val="A63CD9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CD25A3"/>
    <w:multiLevelType w:val="hybridMultilevel"/>
    <w:tmpl w:val="D6D40108"/>
    <w:lvl w:ilvl="0" w:tplc="FFFFFFFF">
      <w:start w:val="1"/>
      <w:numFmt w:val="lowerRoman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1412CB"/>
    <w:multiLevelType w:val="hybridMultilevel"/>
    <w:tmpl w:val="6DE429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5F341EA"/>
    <w:multiLevelType w:val="multilevel"/>
    <w:tmpl w:val="03960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8081952"/>
    <w:multiLevelType w:val="hybridMultilevel"/>
    <w:tmpl w:val="D6D40108"/>
    <w:lvl w:ilvl="0" w:tplc="D1763720">
      <w:start w:val="1"/>
      <w:numFmt w:val="lowerRoman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911673"/>
    <w:multiLevelType w:val="multilevel"/>
    <w:tmpl w:val="F4EC9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E35040F"/>
    <w:multiLevelType w:val="hybridMultilevel"/>
    <w:tmpl w:val="B5562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7864B2"/>
    <w:multiLevelType w:val="hybridMultilevel"/>
    <w:tmpl w:val="A8101188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4516E98"/>
    <w:multiLevelType w:val="hybridMultilevel"/>
    <w:tmpl w:val="11A07CE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53A6CEC"/>
    <w:multiLevelType w:val="hybridMultilevel"/>
    <w:tmpl w:val="D6D40108"/>
    <w:lvl w:ilvl="0" w:tplc="FFFFFFFF">
      <w:start w:val="1"/>
      <w:numFmt w:val="lowerRoman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AE6128"/>
    <w:multiLevelType w:val="hybridMultilevel"/>
    <w:tmpl w:val="F6CC7C84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CCA0C75"/>
    <w:multiLevelType w:val="hybridMultilevel"/>
    <w:tmpl w:val="2576811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786E46"/>
    <w:multiLevelType w:val="multilevel"/>
    <w:tmpl w:val="602C0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56B172F"/>
    <w:multiLevelType w:val="hybridMultilevel"/>
    <w:tmpl w:val="D6D40108"/>
    <w:lvl w:ilvl="0" w:tplc="FFFFFFFF">
      <w:start w:val="1"/>
      <w:numFmt w:val="lowerRoman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DE42D8"/>
    <w:multiLevelType w:val="hybridMultilevel"/>
    <w:tmpl w:val="D1D8C6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698267C"/>
    <w:multiLevelType w:val="hybridMultilevel"/>
    <w:tmpl w:val="497EFF7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0331EB6"/>
    <w:multiLevelType w:val="hybridMultilevel"/>
    <w:tmpl w:val="BAF84872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1144D81"/>
    <w:multiLevelType w:val="hybridMultilevel"/>
    <w:tmpl w:val="2812BAE8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16F01DB"/>
    <w:multiLevelType w:val="hybridMultilevel"/>
    <w:tmpl w:val="D66EB422"/>
    <w:lvl w:ilvl="0" w:tplc="7E1EBDF6">
      <w:start w:val="1"/>
      <w:numFmt w:val="decimal"/>
      <w:lvlText w:val="#%1: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C5E92E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82B247AA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9B14E9D6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28898FA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CF8EA9A">
      <w:start w:val="1"/>
      <w:numFmt w:val="lowerRoman"/>
      <w:lvlText w:val="%6."/>
      <w:lvlJc w:val="left"/>
      <w:pPr>
        <w:ind w:left="4320" w:hanging="720"/>
      </w:pPr>
      <w:rPr>
        <w:rFonts w:hint="default"/>
      </w:rPr>
    </w:lvl>
    <w:lvl w:ilvl="6" w:tplc="556EBD3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5B694A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89CE25D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4" w15:restartNumberingAfterBreak="0">
    <w:nsid w:val="73F676F5"/>
    <w:multiLevelType w:val="multilevel"/>
    <w:tmpl w:val="E642F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8937018"/>
    <w:multiLevelType w:val="hybridMultilevel"/>
    <w:tmpl w:val="E898B07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F3216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C453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E01C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36DD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AE1E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F2C1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1222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AC5B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ACB0CF9"/>
    <w:multiLevelType w:val="hybridMultilevel"/>
    <w:tmpl w:val="B0040C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D143411"/>
    <w:multiLevelType w:val="hybridMultilevel"/>
    <w:tmpl w:val="484A972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F122965"/>
    <w:multiLevelType w:val="hybridMultilevel"/>
    <w:tmpl w:val="D6D40108"/>
    <w:lvl w:ilvl="0" w:tplc="FFFFFFFF">
      <w:start w:val="1"/>
      <w:numFmt w:val="lowerRoman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8717770">
    <w:abstractNumId w:val="1"/>
  </w:num>
  <w:num w:numId="2" w16cid:durableId="750467763">
    <w:abstractNumId w:val="45"/>
  </w:num>
  <w:num w:numId="3" w16cid:durableId="837303945">
    <w:abstractNumId w:val="13"/>
  </w:num>
  <w:num w:numId="4" w16cid:durableId="1144083620">
    <w:abstractNumId w:val="31"/>
  </w:num>
  <w:num w:numId="5" w16cid:durableId="1778865193">
    <w:abstractNumId w:val="29"/>
  </w:num>
  <w:num w:numId="6" w16cid:durableId="2035186560">
    <w:abstractNumId w:val="43"/>
  </w:num>
  <w:num w:numId="7" w16cid:durableId="507137085">
    <w:abstractNumId w:val="17"/>
  </w:num>
  <w:num w:numId="8" w16cid:durableId="1478037329">
    <w:abstractNumId w:val="14"/>
  </w:num>
  <w:num w:numId="9" w16cid:durableId="1140732625">
    <w:abstractNumId w:val="27"/>
  </w:num>
  <w:num w:numId="10" w16cid:durableId="979922799">
    <w:abstractNumId w:val="18"/>
  </w:num>
  <w:num w:numId="11" w16cid:durableId="2029602504">
    <w:abstractNumId w:val="21"/>
  </w:num>
  <w:num w:numId="12" w16cid:durableId="423112528">
    <w:abstractNumId w:val="36"/>
  </w:num>
  <w:num w:numId="13" w16cid:durableId="365715792">
    <w:abstractNumId w:val="0"/>
  </w:num>
  <w:num w:numId="14" w16cid:durableId="1453283070">
    <w:abstractNumId w:val="12"/>
  </w:num>
  <w:num w:numId="15" w16cid:durableId="1482766164">
    <w:abstractNumId w:val="34"/>
  </w:num>
  <w:num w:numId="16" w16cid:durableId="1674409185">
    <w:abstractNumId w:val="4"/>
  </w:num>
  <w:num w:numId="17" w16cid:durableId="128400807">
    <w:abstractNumId w:val="15"/>
  </w:num>
  <w:num w:numId="18" w16cid:durableId="576212116">
    <w:abstractNumId w:val="26"/>
  </w:num>
  <w:num w:numId="19" w16cid:durableId="1487555292">
    <w:abstractNumId w:val="19"/>
  </w:num>
  <w:num w:numId="20" w16cid:durableId="1418405200">
    <w:abstractNumId w:val="25"/>
  </w:num>
  <w:num w:numId="21" w16cid:durableId="161437485">
    <w:abstractNumId w:val="38"/>
  </w:num>
  <w:num w:numId="22" w16cid:durableId="177893559">
    <w:abstractNumId w:val="40"/>
  </w:num>
  <w:num w:numId="23" w16cid:durableId="1533495126">
    <w:abstractNumId w:val="47"/>
  </w:num>
  <w:num w:numId="24" w16cid:durableId="305283657">
    <w:abstractNumId w:val="24"/>
  </w:num>
  <w:num w:numId="25" w16cid:durableId="894314583">
    <w:abstractNumId w:val="48"/>
  </w:num>
  <w:num w:numId="26" w16cid:durableId="882181757">
    <w:abstractNumId w:val="7"/>
  </w:num>
  <w:num w:numId="27" w16cid:durableId="709493575">
    <w:abstractNumId w:val="39"/>
  </w:num>
  <w:num w:numId="28" w16cid:durableId="477324">
    <w:abstractNumId w:val="41"/>
  </w:num>
  <w:num w:numId="29" w16cid:durableId="238177815">
    <w:abstractNumId w:val="8"/>
  </w:num>
  <w:num w:numId="30" w16cid:durableId="1815831720">
    <w:abstractNumId w:val="32"/>
  </w:num>
  <w:num w:numId="31" w16cid:durableId="939798920">
    <w:abstractNumId w:val="42"/>
  </w:num>
  <w:num w:numId="32" w16cid:durableId="1765609847">
    <w:abstractNumId w:val="23"/>
  </w:num>
  <w:num w:numId="33" w16cid:durableId="215317112">
    <w:abstractNumId w:val="9"/>
  </w:num>
  <w:num w:numId="34" w16cid:durableId="1395393379">
    <w:abstractNumId w:val="16"/>
  </w:num>
  <w:num w:numId="35" w16cid:durableId="1471095092">
    <w:abstractNumId w:val="44"/>
  </w:num>
  <w:num w:numId="36" w16cid:durableId="1945334595">
    <w:abstractNumId w:val="6"/>
  </w:num>
  <w:num w:numId="37" w16cid:durableId="316157737">
    <w:abstractNumId w:val="2"/>
  </w:num>
  <w:num w:numId="38" w16cid:durableId="1843163712">
    <w:abstractNumId w:val="20"/>
  </w:num>
  <w:num w:numId="39" w16cid:durableId="1723167207">
    <w:abstractNumId w:val="5"/>
  </w:num>
  <w:num w:numId="40" w16cid:durableId="1328748518">
    <w:abstractNumId w:val="46"/>
  </w:num>
  <w:num w:numId="41" w16cid:durableId="951202819">
    <w:abstractNumId w:val="11"/>
  </w:num>
  <w:num w:numId="42" w16cid:durableId="1751660152">
    <w:abstractNumId w:val="37"/>
  </w:num>
  <w:num w:numId="43" w16cid:durableId="1447698342">
    <w:abstractNumId w:val="28"/>
  </w:num>
  <w:num w:numId="44" w16cid:durableId="1830242074">
    <w:abstractNumId w:val="3"/>
  </w:num>
  <w:num w:numId="45" w16cid:durableId="1803158604">
    <w:abstractNumId w:val="22"/>
  </w:num>
  <w:num w:numId="46" w16cid:durableId="1009675306">
    <w:abstractNumId w:val="35"/>
  </w:num>
  <w:num w:numId="47" w16cid:durableId="1606769871">
    <w:abstractNumId w:val="10"/>
  </w:num>
  <w:num w:numId="48" w16cid:durableId="713576405">
    <w:abstractNumId w:val="30"/>
  </w:num>
  <w:num w:numId="49" w16cid:durableId="81279751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7D8"/>
    <w:rsid w:val="00001696"/>
    <w:rsid w:val="00046630"/>
    <w:rsid w:val="00051A0B"/>
    <w:rsid w:val="00052240"/>
    <w:rsid w:val="000532CF"/>
    <w:rsid w:val="0005490C"/>
    <w:rsid w:val="0006791E"/>
    <w:rsid w:val="00095341"/>
    <w:rsid w:val="000E5FF3"/>
    <w:rsid w:val="000E6BFE"/>
    <w:rsid w:val="000F3B6D"/>
    <w:rsid w:val="001170E5"/>
    <w:rsid w:val="00127310"/>
    <w:rsid w:val="00133BCA"/>
    <w:rsid w:val="001369B6"/>
    <w:rsid w:val="0015478B"/>
    <w:rsid w:val="0017119C"/>
    <w:rsid w:val="00187F7D"/>
    <w:rsid w:val="001C0EEF"/>
    <w:rsid w:val="001D72B9"/>
    <w:rsid w:val="0020357F"/>
    <w:rsid w:val="00203A2E"/>
    <w:rsid w:val="00203CE5"/>
    <w:rsid w:val="002051AC"/>
    <w:rsid w:val="002071D3"/>
    <w:rsid w:val="00207A2D"/>
    <w:rsid w:val="00210601"/>
    <w:rsid w:val="00213440"/>
    <w:rsid w:val="00236317"/>
    <w:rsid w:val="00237971"/>
    <w:rsid w:val="00241D42"/>
    <w:rsid w:val="00270B8D"/>
    <w:rsid w:val="00296E07"/>
    <w:rsid w:val="00297396"/>
    <w:rsid w:val="002B0550"/>
    <w:rsid w:val="002D53F6"/>
    <w:rsid w:val="002E0525"/>
    <w:rsid w:val="002E1E5C"/>
    <w:rsid w:val="002E32D8"/>
    <w:rsid w:val="003332E9"/>
    <w:rsid w:val="0034554C"/>
    <w:rsid w:val="00355ED4"/>
    <w:rsid w:val="00356CA8"/>
    <w:rsid w:val="00373C2A"/>
    <w:rsid w:val="00390244"/>
    <w:rsid w:val="003C330B"/>
    <w:rsid w:val="003C49FA"/>
    <w:rsid w:val="003F25AB"/>
    <w:rsid w:val="00424F8B"/>
    <w:rsid w:val="00425A4B"/>
    <w:rsid w:val="00454768"/>
    <w:rsid w:val="00477439"/>
    <w:rsid w:val="004B7D92"/>
    <w:rsid w:val="004C1E65"/>
    <w:rsid w:val="004C5237"/>
    <w:rsid w:val="004E2FC2"/>
    <w:rsid w:val="004E3A52"/>
    <w:rsid w:val="004E4305"/>
    <w:rsid w:val="004F0D5B"/>
    <w:rsid w:val="004F6353"/>
    <w:rsid w:val="00504D06"/>
    <w:rsid w:val="00510FA6"/>
    <w:rsid w:val="00535429"/>
    <w:rsid w:val="00536FFC"/>
    <w:rsid w:val="0053762C"/>
    <w:rsid w:val="00556186"/>
    <w:rsid w:val="005833F8"/>
    <w:rsid w:val="00591A86"/>
    <w:rsid w:val="005B144C"/>
    <w:rsid w:val="005B5F3E"/>
    <w:rsid w:val="005C6E82"/>
    <w:rsid w:val="005D3964"/>
    <w:rsid w:val="005D7E62"/>
    <w:rsid w:val="005E2382"/>
    <w:rsid w:val="005E2C12"/>
    <w:rsid w:val="005F38C0"/>
    <w:rsid w:val="006137BA"/>
    <w:rsid w:val="006177BF"/>
    <w:rsid w:val="00641EDC"/>
    <w:rsid w:val="0065398F"/>
    <w:rsid w:val="00667E99"/>
    <w:rsid w:val="00671556"/>
    <w:rsid w:val="00673C20"/>
    <w:rsid w:val="006855F0"/>
    <w:rsid w:val="00691D02"/>
    <w:rsid w:val="006E6621"/>
    <w:rsid w:val="006F23C0"/>
    <w:rsid w:val="0071497B"/>
    <w:rsid w:val="00736733"/>
    <w:rsid w:val="00736D33"/>
    <w:rsid w:val="00765B59"/>
    <w:rsid w:val="0077087E"/>
    <w:rsid w:val="00772570"/>
    <w:rsid w:val="00782F2E"/>
    <w:rsid w:val="00791DEF"/>
    <w:rsid w:val="007B1027"/>
    <w:rsid w:val="007C18EB"/>
    <w:rsid w:val="007C2EB3"/>
    <w:rsid w:val="007D0590"/>
    <w:rsid w:val="007F7218"/>
    <w:rsid w:val="0080162B"/>
    <w:rsid w:val="00806088"/>
    <w:rsid w:val="00810FFB"/>
    <w:rsid w:val="00830261"/>
    <w:rsid w:val="0084348E"/>
    <w:rsid w:val="00871ADE"/>
    <w:rsid w:val="008B1BE2"/>
    <w:rsid w:val="008C0E0C"/>
    <w:rsid w:val="008C1AB8"/>
    <w:rsid w:val="008D5690"/>
    <w:rsid w:val="00900CD9"/>
    <w:rsid w:val="00902FA0"/>
    <w:rsid w:val="0090368E"/>
    <w:rsid w:val="00912361"/>
    <w:rsid w:val="009128CA"/>
    <w:rsid w:val="00921FB2"/>
    <w:rsid w:val="00936039"/>
    <w:rsid w:val="00953F01"/>
    <w:rsid w:val="009A13C6"/>
    <w:rsid w:val="009A4FBB"/>
    <w:rsid w:val="009B71F5"/>
    <w:rsid w:val="009C19C9"/>
    <w:rsid w:val="009C25EA"/>
    <w:rsid w:val="009C2B99"/>
    <w:rsid w:val="009D5C44"/>
    <w:rsid w:val="009D5D9E"/>
    <w:rsid w:val="009E00B1"/>
    <w:rsid w:val="009F6808"/>
    <w:rsid w:val="009F6CE1"/>
    <w:rsid w:val="00A23D8A"/>
    <w:rsid w:val="00A40625"/>
    <w:rsid w:val="00A44A50"/>
    <w:rsid w:val="00A57FC9"/>
    <w:rsid w:val="00A62484"/>
    <w:rsid w:val="00A632A6"/>
    <w:rsid w:val="00A74DFD"/>
    <w:rsid w:val="00A83E0C"/>
    <w:rsid w:val="00AB0EB1"/>
    <w:rsid w:val="00AC4B17"/>
    <w:rsid w:val="00AD0B37"/>
    <w:rsid w:val="00AE2595"/>
    <w:rsid w:val="00AF3ECA"/>
    <w:rsid w:val="00B01F05"/>
    <w:rsid w:val="00B05F54"/>
    <w:rsid w:val="00B13CB9"/>
    <w:rsid w:val="00B140A2"/>
    <w:rsid w:val="00B21626"/>
    <w:rsid w:val="00B6391E"/>
    <w:rsid w:val="00B657AB"/>
    <w:rsid w:val="00B67D0E"/>
    <w:rsid w:val="00B80E4C"/>
    <w:rsid w:val="00B81D2E"/>
    <w:rsid w:val="00BA2B2E"/>
    <w:rsid w:val="00BA34C4"/>
    <w:rsid w:val="00BB3893"/>
    <w:rsid w:val="00BC531F"/>
    <w:rsid w:val="00BF429B"/>
    <w:rsid w:val="00C12A73"/>
    <w:rsid w:val="00C165D6"/>
    <w:rsid w:val="00C20739"/>
    <w:rsid w:val="00C275D4"/>
    <w:rsid w:val="00C3516D"/>
    <w:rsid w:val="00C5651A"/>
    <w:rsid w:val="00C5792C"/>
    <w:rsid w:val="00C6758D"/>
    <w:rsid w:val="00C72F1C"/>
    <w:rsid w:val="00C90843"/>
    <w:rsid w:val="00C91B0A"/>
    <w:rsid w:val="00CA65B7"/>
    <w:rsid w:val="00CB731F"/>
    <w:rsid w:val="00CC2926"/>
    <w:rsid w:val="00CD17B3"/>
    <w:rsid w:val="00CD3DCD"/>
    <w:rsid w:val="00CD693A"/>
    <w:rsid w:val="00CE158D"/>
    <w:rsid w:val="00D05C92"/>
    <w:rsid w:val="00D24054"/>
    <w:rsid w:val="00D25C63"/>
    <w:rsid w:val="00D75149"/>
    <w:rsid w:val="00D904A0"/>
    <w:rsid w:val="00E204EB"/>
    <w:rsid w:val="00E257D8"/>
    <w:rsid w:val="00E517E1"/>
    <w:rsid w:val="00E82171"/>
    <w:rsid w:val="00E928DE"/>
    <w:rsid w:val="00EA50F2"/>
    <w:rsid w:val="00EB1B04"/>
    <w:rsid w:val="00EC62F4"/>
    <w:rsid w:val="00ED22E5"/>
    <w:rsid w:val="00EE5091"/>
    <w:rsid w:val="00EF4A0C"/>
    <w:rsid w:val="00F21DB0"/>
    <w:rsid w:val="00F42262"/>
    <w:rsid w:val="00F461B5"/>
    <w:rsid w:val="00F51CA5"/>
    <w:rsid w:val="00F526EA"/>
    <w:rsid w:val="00F66325"/>
    <w:rsid w:val="00F67067"/>
    <w:rsid w:val="00F723AD"/>
    <w:rsid w:val="00FB17CE"/>
    <w:rsid w:val="00FB2399"/>
    <w:rsid w:val="00FB360A"/>
    <w:rsid w:val="00FB6BF6"/>
    <w:rsid w:val="00FC4D52"/>
    <w:rsid w:val="00FE1A8C"/>
    <w:rsid w:val="00FE3DB8"/>
    <w:rsid w:val="00FF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432CA8"/>
  <w15:docId w15:val="{5888DCB3-F2BF-4B4A-8EAD-2B9FFA4B8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7D8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57D8"/>
    <w:pPr>
      <w:spacing w:after="0"/>
      <w:contextualSpacing/>
      <w:outlineLvl w:val="0"/>
    </w:pPr>
    <w:rPr>
      <w:rFonts w:eastAsiaTheme="majorEastAsia" w:cstheme="minorHAns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57D8"/>
    <w:rPr>
      <w:rFonts w:eastAsiaTheme="majorEastAsia" w:cstheme="minorHAnsi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E257D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257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257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257D8"/>
    <w:rPr>
      <w:rFonts w:eastAsiaTheme="minorEastAsia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F635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F635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6353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F6353"/>
    <w:rPr>
      <w:rFonts w:eastAsiaTheme="minorEastAsia"/>
      <w:color w:val="5A5A5A" w:themeColor="text1" w:themeTint="A5"/>
      <w:spacing w:val="15"/>
    </w:rPr>
  </w:style>
  <w:style w:type="table" w:styleId="GridTable4-Accent5">
    <w:name w:val="Grid Table 4 Accent 5"/>
    <w:basedOn w:val="TableNormal"/>
    <w:uiPriority w:val="49"/>
    <w:rsid w:val="007F7218"/>
    <w:pPr>
      <w:spacing w:after="0" w:line="240" w:lineRule="auto"/>
    </w:pPr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2BC80" w:themeColor="accent5"/>
          <w:left w:val="single" w:sz="4" w:space="0" w:color="C2BC80" w:themeColor="accent5"/>
          <w:bottom w:val="single" w:sz="4" w:space="0" w:color="C2BC80" w:themeColor="accent5"/>
          <w:right w:val="single" w:sz="4" w:space="0" w:color="C2BC80" w:themeColor="accent5"/>
          <w:insideH w:val="nil"/>
          <w:insideV w:val="nil"/>
        </w:tcBorders>
        <w:shd w:val="clear" w:color="auto" w:fill="C2BC80" w:themeFill="accent5"/>
      </w:tcPr>
    </w:tblStylePr>
    <w:tblStylePr w:type="lastRow">
      <w:rPr>
        <w:b/>
        <w:bCs/>
      </w:rPr>
      <w:tblPr/>
      <w:tcPr>
        <w:tcBorders>
          <w:top w:val="double" w:sz="4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6F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6FFC"/>
    <w:rPr>
      <w:rFonts w:eastAsiaTheme="minorEastAsia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667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2">
    <w:name w:val="Grid Table 2 Accent 2"/>
    <w:basedOn w:val="TableNormal"/>
    <w:uiPriority w:val="47"/>
    <w:rsid w:val="00FF4CD8"/>
    <w:pPr>
      <w:spacing w:after="0" w:line="240" w:lineRule="auto"/>
    </w:pPr>
    <w:tblPr>
      <w:tblStyleRowBandSize w:val="1"/>
      <w:tblStyleColBandSize w:val="1"/>
      <w:tblBorders>
        <w:top w:val="single" w:sz="2" w:space="0" w:color="DF9778" w:themeColor="accent2" w:themeTint="99"/>
        <w:bottom w:val="single" w:sz="2" w:space="0" w:color="DF9778" w:themeColor="accent2" w:themeTint="99"/>
        <w:insideH w:val="single" w:sz="2" w:space="0" w:color="DF9778" w:themeColor="accent2" w:themeTint="99"/>
        <w:insideV w:val="single" w:sz="2" w:space="0" w:color="DF977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F977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F977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F4CD8"/>
    <w:pPr>
      <w:spacing w:after="0" w:line="240" w:lineRule="auto"/>
    </w:pPr>
    <w:tblPr>
      <w:tblStyleRowBandSize w:val="1"/>
      <w:tblStyleColBandSize w:val="1"/>
      <w:tblBorders>
        <w:top w:val="single" w:sz="2" w:space="0" w:color="C29480" w:themeColor="accent3" w:themeTint="99"/>
        <w:bottom w:val="single" w:sz="2" w:space="0" w:color="C29480" w:themeColor="accent3" w:themeTint="99"/>
        <w:insideH w:val="single" w:sz="2" w:space="0" w:color="C29480" w:themeColor="accent3" w:themeTint="99"/>
        <w:insideV w:val="single" w:sz="2" w:space="0" w:color="C2948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948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948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GridTable2-Accent1">
    <w:name w:val="Grid Table 2 Accent 1"/>
    <w:basedOn w:val="TableNormal"/>
    <w:uiPriority w:val="47"/>
    <w:rsid w:val="00FF4CD8"/>
    <w:pPr>
      <w:spacing w:after="0" w:line="240" w:lineRule="auto"/>
    </w:pPr>
    <w:tblPr>
      <w:tblStyleRowBandSize w:val="1"/>
      <w:tblStyleColBandSize w:val="1"/>
      <w:tblBorders>
        <w:top w:val="single" w:sz="2" w:space="0" w:color="F3B46B" w:themeColor="accent1" w:themeTint="99"/>
        <w:bottom w:val="single" w:sz="2" w:space="0" w:color="F3B46B" w:themeColor="accent1" w:themeTint="99"/>
        <w:insideH w:val="single" w:sz="2" w:space="0" w:color="F3B46B" w:themeColor="accent1" w:themeTint="99"/>
        <w:insideV w:val="single" w:sz="2" w:space="0" w:color="F3B46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B46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B46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GridTable1Light-Accent4">
    <w:name w:val="Grid Table 1 Light Accent 4"/>
    <w:basedOn w:val="TableNormal"/>
    <w:uiPriority w:val="46"/>
    <w:rsid w:val="00FF4CD8"/>
    <w:pPr>
      <w:spacing w:after="0" w:line="240" w:lineRule="auto"/>
    </w:pPr>
    <w:tblPr>
      <w:tblStyleRowBandSize w:val="1"/>
      <w:tblStyleColBandSize w:val="1"/>
      <w:tblBorders>
        <w:top w:val="single" w:sz="4" w:space="0" w:color="D8CDBA" w:themeColor="accent4" w:themeTint="66"/>
        <w:left w:val="single" w:sz="4" w:space="0" w:color="D8CDBA" w:themeColor="accent4" w:themeTint="66"/>
        <w:bottom w:val="single" w:sz="4" w:space="0" w:color="D8CDBA" w:themeColor="accent4" w:themeTint="66"/>
        <w:right w:val="single" w:sz="4" w:space="0" w:color="D8CDBA" w:themeColor="accent4" w:themeTint="66"/>
        <w:insideH w:val="single" w:sz="4" w:space="0" w:color="D8CDBA" w:themeColor="accent4" w:themeTint="66"/>
        <w:insideV w:val="single" w:sz="4" w:space="0" w:color="D8CDB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B5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F4CD8"/>
    <w:pPr>
      <w:spacing w:after="0" w:line="240" w:lineRule="auto"/>
    </w:pPr>
    <w:tblPr>
      <w:tblStyleRowBandSize w:val="1"/>
      <w:tblStyleColBandSize w:val="1"/>
      <w:tblBorders>
        <w:top w:val="single" w:sz="4" w:space="0" w:color="D6B8AA" w:themeColor="accent3" w:themeTint="66"/>
        <w:left w:val="single" w:sz="4" w:space="0" w:color="D6B8AA" w:themeColor="accent3" w:themeTint="66"/>
        <w:bottom w:val="single" w:sz="4" w:space="0" w:color="D6B8AA" w:themeColor="accent3" w:themeTint="66"/>
        <w:right w:val="single" w:sz="4" w:space="0" w:color="D6B8AA" w:themeColor="accent3" w:themeTint="66"/>
        <w:insideH w:val="single" w:sz="4" w:space="0" w:color="D6B8AA" w:themeColor="accent3" w:themeTint="66"/>
        <w:insideV w:val="single" w:sz="4" w:space="0" w:color="D6B8A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94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F4CD8"/>
    <w:pPr>
      <w:spacing w:after="0" w:line="240" w:lineRule="auto"/>
    </w:pPr>
    <w:tblPr>
      <w:tblStyleRowBandSize w:val="1"/>
      <w:tblStyleColBandSize w:val="1"/>
      <w:tblBorders>
        <w:top w:val="single" w:sz="4" w:space="0" w:color="EAB9A4" w:themeColor="accent2" w:themeTint="66"/>
        <w:left w:val="single" w:sz="4" w:space="0" w:color="EAB9A4" w:themeColor="accent2" w:themeTint="66"/>
        <w:bottom w:val="single" w:sz="4" w:space="0" w:color="EAB9A4" w:themeColor="accent2" w:themeTint="66"/>
        <w:right w:val="single" w:sz="4" w:space="0" w:color="EAB9A4" w:themeColor="accent2" w:themeTint="66"/>
        <w:insideH w:val="single" w:sz="4" w:space="0" w:color="EAB9A4" w:themeColor="accent2" w:themeTint="66"/>
        <w:insideV w:val="single" w:sz="4" w:space="0" w:color="EAB9A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F97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3-Accent2">
    <w:name w:val="Grid Table 3 Accent 2"/>
    <w:basedOn w:val="TableNormal"/>
    <w:uiPriority w:val="48"/>
    <w:rsid w:val="00FF4CD8"/>
    <w:pPr>
      <w:spacing w:after="0" w:line="240" w:lineRule="auto"/>
    </w:pPr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  <w:tblStylePr w:type="neCell">
      <w:tblPr/>
      <w:tcPr>
        <w:tcBorders>
          <w:bottom w:val="single" w:sz="4" w:space="0" w:color="DF9778" w:themeColor="accent2" w:themeTint="99"/>
        </w:tcBorders>
      </w:tcPr>
    </w:tblStylePr>
    <w:tblStylePr w:type="nwCell">
      <w:tblPr/>
      <w:tcPr>
        <w:tcBorders>
          <w:bottom w:val="single" w:sz="4" w:space="0" w:color="DF9778" w:themeColor="accent2" w:themeTint="99"/>
        </w:tcBorders>
      </w:tcPr>
    </w:tblStylePr>
    <w:tblStylePr w:type="seCell">
      <w:tblPr/>
      <w:tcPr>
        <w:tcBorders>
          <w:top w:val="single" w:sz="4" w:space="0" w:color="DF9778" w:themeColor="accent2" w:themeTint="99"/>
        </w:tcBorders>
      </w:tcPr>
    </w:tblStylePr>
    <w:tblStylePr w:type="swCell">
      <w:tblPr/>
      <w:tcPr>
        <w:tcBorders>
          <w:top w:val="single" w:sz="4" w:space="0" w:color="DF9778" w:themeColor="accent2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F4CD8"/>
    <w:pPr>
      <w:spacing w:after="0" w:line="240" w:lineRule="auto"/>
    </w:pPr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bottom w:val="single" w:sz="4" w:space="0" w:color="F3B46B" w:themeColor="accent1" w:themeTint="99"/>
        </w:tcBorders>
      </w:tcPr>
    </w:tblStylePr>
    <w:tblStylePr w:type="nwCell">
      <w:tblPr/>
      <w:tcPr>
        <w:tcBorders>
          <w:bottom w:val="single" w:sz="4" w:space="0" w:color="F3B46B" w:themeColor="accent1" w:themeTint="99"/>
        </w:tcBorders>
      </w:tcPr>
    </w:tblStylePr>
    <w:tblStylePr w:type="seCell">
      <w:tblPr/>
      <w:tcPr>
        <w:tcBorders>
          <w:top w:val="single" w:sz="4" w:space="0" w:color="F3B46B" w:themeColor="accent1" w:themeTint="99"/>
        </w:tcBorders>
      </w:tcPr>
    </w:tblStylePr>
    <w:tblStylePr w:type="swCell">
      <w:tblPr/>
      <w:tcPr>
        <w:tcBorders>
          <w:top w:val="single" w:sz="4" w:space="0" w:color="F3B46B" w:themeColor="accent1" w:themeTint="99"/>
        </w:tcBorders>
      </w:tcPr>
    </w:tblStylePr>
  </w:style>
  <w:style w:type="table" w:styleId="GridTable3">
    <w:name w:val="Grid Table 3"/>
    <w:basedOn w:val="TableNormal"/>
    <w:uiPriority w:val="48"/>
    <w:rsid w:val="00FF4CD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GridLight">
    <w:name w:val="Grid Table Light"/>
    <w:basedOn w:val="TableNormal"/>
    <w:uiPriority w:val="40"/>
    <w:rsid w:val="00FF4CD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FF4CD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F4CD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F4C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cf01">
    <w:name w:val="cf01"/>
    <w:basedOn w:val="DefaultParagraphFont"/>
    <w:rsid w:val="00C91B0A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"/>
    <w:rsid w:val="00241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72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3AD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72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3AD"/>
    <w:rPr>
      <w:rFonts w:eastAsiaTheme="minorEastAsia"/>
    </w:rPr>
  </w:style>
  <w:style w:type="paragraph" w:styleId="Revision">
    <w:name w:val="Revision"/>
    <w:hidden/>
    <w:uiPriority w:val="99"/>
    <w:semiHidden/>
    <w:rsid w:val="008C1AB8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2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8B34E12-6BDA-4564-A146-7BAC7A01C05E}" type="doc">
      <dgm:prSet loTypeId="urn:microsoft.com/office/officeart/2005/8/layout/hList6" loCatId="list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n-US"/>
        </a:p>
      </dgm:t>
    </dgm:pt>
    <dgm:pt modelId="{99E4B07F-AE3F-43DC-9B56-673F71D68BE2}">
      <dgm:prSet phldrT="[Text]"/>
      <dgm:spPr/>
      <dgm:t>
        <a:bodyPr/>
        <a:lstStyle/>
        <a:p>
          <a:r>
            <a:rPr lang="en-US" dirty="0"/>
            <a:t>Priority 1</a:t>
          </a:r>
        </a:p>
        <a:p>
          <a:r>
            <a:rPr lang="en-US" dirty="0"/>
            <a:t>Increase oversight and coordination to improve health plan and provider performance in the areas of equity, quality, timely access, integration and reducing health disparities</a:t>
          </a:r>
        </a:p>
      </dgm:t>
    </dgm:pt>
    <dgm:pt modelId="{3075CCCE-3368-4E21-B491-F8AD1E4E76E6}" type="parTrans" cxnId="{E4BEC6DC-4E35-4FFC-AF67-0D7AFD100078}">
      <dgm:prSet/>
      <dgm:spPr/>
      <dgm:t>
        <a:bodyPr/>
        <a:lstStyle/>
        <a:p>
          <a:endParaRPr lang="en-US"/>
        </a:p>
      </dgm:t>
    </dgm:pt>
    <dgm:pt modelId="{6374E574-D6D5-43F5-A1C0-BEFEBA72830A}" type="sibTrans" cxnId="{E4BEC6DC-4E35-4FFC-AF67-0D7AFD100078}">
      <dgm:prSet/>
      <dgm:spPr/>
      <dgm:t>
        <a:bodyPr/>
        <a:lstStyle/>
        <a:p>
          <a:endParaRPr lang="en-US"/>
        </a:p>
      </dgm:t>
    </dgm:pt>
    <dgm:pt modelId="{B462BD20-103F-44F6-A16D-819FFB1FDF47}">
      <dgm:prSet phldrT="[Text]"/>
      <dgm:spPr/>
      <dgm:t>
        <a:bodyPr/>
        <a:lstStyle/>
        <a:p>
          <a:r>
            <a:rPr lang="en-US" dirty="0"/>
            <a:t>Priority 2</a:t>
          </a:r>
        </a:p>
        <a:p>
          <a:r>
            <a:rPr lang="en-US"/>
            <a:t>Engage Medi-Cal beneficiaries in a robust process to help center their voices in patient care improvements</a:t>
          </a:r>
          <a:endParaRPr lang="en-US" dirty="0"/>
        </a:p>
      </dgm:t>
    </dgm:pt>
    <dgm:pt modelId="{6238CFE4-F0A8-48BF-B058-ED7318CA8B7D}" type="parTrans" cxnId="{4C6FCD4B-05B1-4025-A1EF-B9ECBDC15C50}">
      <dgm:prSet/>
      <dgm:spPr/>
      <dgm:t>
        <a:bodyPr/>
        <a:lstStyle/>
        <a:p>
          <a:endParaRPr lang="en-US"/>
        </a:p>
      </dgm:t>
    </dgm:pt>
    <dgm:pt modelId="{49FBD5C9-E01E-440C-873F-B7C4CB4C1700}" type="sibTrans" cxnId="{4C6FCD4B-05B1-4025-A1EF-B9ECBDC15C50}">
      <dgm:prSet/>
      <dgm:spPr/>
      <dgm:t>
        <a:bodyPr/>
        <a:lstStyle/>
        <a:p>
          <a:endParaRPr lang="en-US"/>
        </a:p>
      </dgm:t>
    </dgm:pt>
    <dgm:pt modelId="{62D1E0B0-799F-4B53-83C7-C04257E9D30B}">
      <dgm:prSet phldrT="[Text]"/>
      <dgm:spPr/>
      <dgm:t>
        <a:bodyPr/>
        <a:lstStyle/>
        <a:p>
          <a:r>
            <a:rPr lang="en-US" dirty="0"/>
            <a:t>Priority 3</a:t>
          </a:r>
        </a:p>
        <a:p>
          <a:r>
            <a:rPr lang="en-US" dirty="0"/>
            <a:t>Proactively prepare for and support local efforts to respond to </a:t>
          </a:r>
          <a:r>
            <a:rPr lang="en-US" dirty="0" err="1"/>
            <a:t>CalAIM</a:t>
          </a:r>
          <a:r>
            <a:rPr lang="en-US" dirty="0"/>
            <a:t> and other key DHCS initiatives </a:t>
          </a:r>
        </a:p>
      </dgm:t>
    </dgm:pt>
    <dgm:pt modelId="{15A0F2DB-6C1D-403B-B682-4699D741545E}" type="parTrans" cxnId="{A5805004-750B-445D-A970-A2F076831A24}">
      <dgm:prSet/>
      <dgm:spPr/>
      <dgm:t>
        <a:bodyPr/>
        <a:lstStyle/>
        <a:p>
          <a:endParaRPr lang="en-US"/>
        </a:p>
      </dgm:t>
    </dgm:pt>
    <dgm:pt modelId="{97FDF4D5-5DD6-4793-A979-FEFE5A1DC946}" type="sibTrans" cxnId="{A5805004-750B-445D-A970-A2F076831A24}">
      <dgm:prSet/>
      <dgm:spPr/>
      <dgm:t>
        <a:bodyPr/>
        <a:lstStyle/>
        <a:p>
          <a:endParaRPr lang="en-US"/>
        </a:p>
      </dgm:t>
    </dgm:pt>
    <dgm:pt modelId="{CED6241B-4DD4-4386-9085-1A7BDCEEE9C2}">
      <dgm:prSet/>
      <dgm:spPr/>
      <dgm:t>
        <a:bodyPr/>
        <a:lstStyle/>
        <a:p>
          <a:r>
            <a:rPr lang="en-US" dirty="0"/>
            <a:t>Priority 4</a:t>
          </a:r>
        </a:p>
        <a:p>
          <a:r>
            <a:rPr lang="en-US" dirty="0"/>
            <a:t>Prepare for and support successful transition of Medi-Cal managed care plans in 2024</a:t>
          </a:r>
        </a:p>
      </dgm:t>
    </dgm:pt>
    <dgm:pt modelId="{E6A2B88D-20CF-4B9B-B98D-A695011604DB}" type="parTrans" cxnId="{DAC87494-0AAA-4A60-9F86-D0E76F60601F}">
      <dgm:prSet/>
      <dgm:spPr/>
      <dgm:t>
        <a:bodyPr/>
        <a:lstStyle/>
        <a:p>
          <a:endParaRPr lang="en-US"/>
        </a:p>
      </dgm:t>
    </dgm:pt>
    <dgm:pt modelId="{5DA0DA7B-78FF-4778-9D44-EC3EE1DD5DFA}" type="sibTrans" cxnId="{DAC87494-0AAA-4A60-9F86-D0E76F60601F}">
      <dgm:prSet/>
      <dgm:spPr/>
      <dgm:t>
        <a:bodyPr/>
        <a:lstStyle/>
        <a:p>
          <a:endParaRPr lang="en-US"/>
        </a:p>
      </dgm:t>
    </dgm:pt>
    <dgm:pt modelId="{C3E6E9D1-98EB-4382-9EFC-8C37B73139C7}">
      <dgm:prSet/>
      <dgm:spPr/>
      <dgm:t>
        <a:bodyPr/>
        <a:lstStyle/>
        <a:p>
          <a:r>
            <a:rPr lang="en-US" dirty="0"/>
            <a:t>Priority 5</a:t>
          </a:r>
        </a:p>
        <a:p>
          <a:r>
            <a:rPr lang="en-US" dirty="0"/>
            <a:t>Improve SCHA structure, processes, role clarity, and strategies, and continously engage key leaders in the community </a:t>
          </a:r>
        </a:p>
      </dgm:t>
    </dgm:pt>
    <dgm:pt modelId="{3544600B-CC83-4D70-AB44-AA390E5C48C4}" type="parTrans" cxnId="{0FEF9C7C-0CCF-4EC1-9251-3930FDE1C5A9}">
      <dgm:prSet/>
      <dgm:spPr/>
      <dgm:t>
        <a:bodyPr/>
        <a:lstStyle/>
        <a:p>
          <a:endParaRPr lang="en-US"/>
        </a:p>
      </dgm:t>
    </dgm:pt>
    <dgm:pt modelId="{DA525668-5122-4152-9DAA-E606687A9DF1}" type="sibTrans" cxnId="{0FEF9C7C-0CCF-4EC1-9251-3930FDE1C5A9}">
      <dgm:prSet/>
      <dgm:spPr/>
      <dgm:t>
        <a:bodyPr/>
        <a:lstStyle/>
        <a:p>
          <a:endParaRPr lang="en-US"/>
        </a:p>
      </dgm:t>
    </dgm:pt>
    <dgm:pt modelId="{D48CC946-507E-46B0-B660-3DD72FFF099D}" type="pres">
      <dgm:prSet presAssocID="{78B34E12-6BDA-4564-A146-7BAC7A01C05E}" presName="Name0" presStyleCnt="0">
        <dgm:presLayoutVars>
          <dgm:dir/>
          <dgm:resizeHandles val="exact"/>
        </dgm:presLayoutVars>
      </dgm:prSet>
      <dgm:spPr/>
    </dgm:pt>
    <dgm:pt modelId="{EA29BABD-3497-4916-B8C9-81125A47B5C8}" type="pres">
      <dgm:prSet presAssocID="{99E4B07F-AE3F-43DC-9B56-673F71D68BE2}" presName="node" presStyleLbl="node1" presStyleIdx="0" presStyleCnt="5">
        <dgm:presLayoutVars>
          <dgm:bulletEnabled val="1"/>
        </dgm:presLayoutVars>
      </dgm:prSet>
      <dgm:spPr/>
    </dgm:pt>
    <dgm:pt modelId="{727C85F5-7B06-4802-B6F6-0D1FAE04D975}" type="pres">
      <dgm:prSet presAssocID="{6374E574-D6D5-43F5-A1C0-BEFEBA72830A}" presName="sibTrans" presStyleCnt="0"/>
      <dgm:spPr/>
    </dgm:pt>
    <dgm:pt modelId="{94CA1176-3EF8-4668-B335-2E909843857B}" type="pres">
      <dgm:prSet presAssocID="{B462BD20-103F-44F6-A16D-819FFB1FDF47}" presName="node" presStyleLbl="node1" presStyleIdx="1" presStyleCnt="5">
        <dgm:presLayoutVars>
          <dgm:bulletEnabled val="1"/>
        </dgm:presLayoutVars>
      </dgm:prSet>
      <dgm:spPr/>
    </dgm:pt>
    <dgm:pt modelId="{CF249DE5-AB0D-49E7-9C4F-80DBEA49A3BE}" type="pres">
      <dgm:prSet presAssocID="{49FBD5C9-E01E-440C-873F-B7C4CB4C1700}" presName="sibTrans" presStyleCnt="0"/>
      <dgm:spPr/>
    </dgm:pt>
    <dgm:pt modelId="{DF046543-31B9-4C37-8B6F-C6CC4A1F6925}" type="pres">
      <dgm:prSet presAssocID="{62D1E0B0-799F-4B53-83C7-C04257E9D30B}" presName="node" presStyleLbl="node1" presStyleIdx="2" presStyleCnt="5">
        <dgm:presLayoutVars>
          <dgm:bulletEnabled val="1"/>
        </dgm:presLayoutVars>
      </dgm:prSet>
      <dgm:spPr/>
    </dgm:pt>
    <dgm:pt modelId="{A4DD8BB7-82D4-4E73-846A-4DE4BE46977B}" type="pres">
      <dgm:prSet presAssocID="{97FDF4D5-5DD6-4793-A979-FEFE5A1DC946}" presName="sibTrans" presStyleCnt="0"/>
      <dgm:spPr/>
    </dgm:pt>
    <dgm:pt modelId="{93DA9570-4E76-46F5-978D-03C6CFDC43C1}" type="pres">
      <dgm:prSet presAssocID="{CED6241B-4DD4-4386-9085-1A7BDCEEE9C2}" presName="node" presStyleLbl="node1" presStyleIdx="3" presStyleCnt="5">
        <dgm:presLayoutVars>
          <dgm:bulletEnabled val="1"/>
        </dgm:presLayoutVars>
      </dgm:prSet>
      <dgm:spPr/>
    </dgm:pt>
    <dgm:pt modelId="{D126819B-3F60-4C84-992C-64844E79C431}" type="pres">
      <dgm:prSet presAssocID="{5DA0DA7B-78FF-4778-9D44-EC3EE1DD5DFA}" presName="sibTrans" presStyleCnt="0"/>
      <dgm:spPr/>
    </dgm:pt>
    <dgm:pt modelId="{D691E1F4-F3DC-47B3-8537-06F9B5FA5CDE}" type="pres">
      <dgm:prSet presAssocID="{C3E6E9D1-98EB-4382-9EFC-8C37B73139C7}" presName="node" presStyleLbl="node1" presStyleIdx="4" presStyleCnt="5">
        <dgm:presLayoutVars>
          <dgm:bulletEnabled val="1"/>
        </dgm:presLayoutVars>
      </dgm:prSet>
      <dgm:spPr/>
    </dgm:pt>
  </dgm:ptLst>
  <dgm:cxnLst>
    <dgm:cxn modelId="{A5805004-750B-445D-A970-A2F076831A24}" srcId="{78B34E12-6BDA-4564-A146-7BAC7A01C05E}" destId="{62D1E0B0-799F-4B53-83C7-C04257E9D30B}" srcOrd="2" destOrd="0" parTransId="{15A0F2DB-6C1D-403B-B682-4699D741545E}" sibTransId="{97FDF4D5-5DD6-4793-A979-FEFE5A1DC946}"/>
    <dgm:cxn modelId="{4C6FCD4B-05B1-4025-A1EF-B9ECBDC15C50}" srcId="{78B34E12-6BDA-4564-A146-7BAC7A01C05E}" destId="{B462BD20-103F-44F6-A16D-819FFB1FDF47}" srcOrd="1" destOrd="0" parTransId="{6238CFE4-F0A8-48BF-B058-ED7318CA8B7D}" sibTransId="{49FBD5C9-E01E-440C-873F-B7C4CB4C1700}"/>
    <dgm:cxn modelId="{E7BD7153-8C2A-4CE4-807D-AFE1DBDC15EB}" type="presOf" srcId="{B462BD20-103F-44F6-A16D-819FFB1FDF47}" destId="{94CA1176-3EF8-4668-B335-2E909843857B}" srcOrd="0" destOrd="0" presId="urn:microsoft.com/office/officeart/2005/8/layout/hList6"/>
    <dgm:cxn modelId="{55BC675A-A7DE-460F-8804-D2013D3C315A}" type="presOf" srcId="{99E4B07F-AE3F-43DC-9B56-673F71D68BE2}" destId="{EA29BABD-3497-4916-B8C9-81125A47B5C8}" srcOrd="0" destOrd="0" presId="urn:microsoft.com/office/officeart/2005/8/layout/hList6"/>
    <dgm:cxn modelId="{BE2BA25A-D260-4D3C-8E28-AC6B3BECE804}" type="presOf" srcId="{78B34E12-6BDA-4564-A146-7BAC7A01C05E}" destId="{D48CC946-507E-46B0-B660-3DD72FFF099D}" srcOrd="0" destOrd="0" presId="urn:microsoft.com/office/officeart/2005/8/layout/hList6"/>
    <dgm:cxn modelId="{CD0C6E68-682C-47CE-86D5-A77D4E8356EB}" type="presOf" srcId="{CED6241B-4DD4-4386-9085-1A7BDCEEE9C2}" destId="{93DA9570-4E76-46F5-978D-03C6CFDC43C1}" srcOrd="0" destOrd="0" presId="urn:microsoft.com/office/officeart/2005/8/layout/hList6"/>
    <dgm:cxn modelId="{0FEF9C7C-0CCF-4EC1-9251-3930FDE1C5A9}" srcId="{78B34E12-6BDA-4564-A146-7BAC7A01C05E}" destId="{C3E6E9D1-98EB-4382-9EFC-8C37B73139C7}" srcOrd="4" destOrd="0" parTransId="{3544600B-CC83-4D70-AB44-AA390E5C48C4}" sibTransId="{DA525668-5122-4152-9DAA-E606687A9DF1}"/>
    <dgm:cxn modelId="{B3B83D93-6CAC-4418-8E0D-B713842AF37D}" type="presOf" srcId="{62D1E0B0-799F-4B53-83C7-C04257E9D30B}" destId="{DF046543-31B9-4C37-8B6F-C6CC4A1F6925}" srcOrd="0" destOrd="0" presId="urn:microsoft.com/office/officeart/2005/8/layout/hList6"/>
    <dgm:cxn modelId="{DAC87494-0AAA-4A60-9F86-D0E76F60601F}" srcId="{78B34E12-6BDA-4564-A146-7BAC7A01C05E}" destId="{CED6241B-4DD4-4386-9085-1A7BDCEEE9C2}" srcOrd="3" destOrd="0" parTransId="{E6A2B88D-20CF-4B9B-B98D-A695011604DB}" sibTransId="{5DA0DA7B-78FF-4778-9D44-EC3EE1DD5DFA}"/>
    <dgm:cxn modelId="{797783D0-23A5-4FB0-867B-D6C110CDB0C6}" type="presOf" srcId="{C3E6E9D1-98EB-4382-9EFC-8C37B73139C7}" destId="{D691E1F4-F3DC-47B3-8537-06F9B5FA5CDE}" srcOrd="0" destOrd="0" presId="urn:microsoft.com/office/officeart/2005/8/layout/hList6"/>
    <dgm:cxn modelId="{E4BEC6DC-4E35-4FFC-AF67-0D7AFD100078}" srcId="{78B34E12-6BDA-4564-A146-7BAC7A01C05E}" destId="{99E4B07F-AE3F-43DC-9B56-673F71D68BE2}" srcOrd="0" destOrd="0" parTransId="{3075CCCE-3368-4E21-B491-F8AD1E4E76E6}" sibTransId="{6374E574-D6D5-43F5-A1C0-BEFEBA72830A}"/>
    <dgm:cxn modelId="{85BF4BAE-952A-4C87-96F5-0D86C7B9B882}" type="presParOf" srcId="{D48CC946-507E-46B0-B660-3DD72FFF099D}" destId="{EA29BABD-3497-4916-B8C9-81125A47B5C8}" srcOrd="0" destOrd="0" presId="urn:microsoft.com/office/officeart/2005/8/layout/hList6"/>
    <dgm:cxn modelId="{1F9894E6-7294-46F1-AB63-E6736BE06A06}" type="presParOf" srcId="{D48CC946-507E-46B0-B660-3DD72FFF099D}" destId="{727C85F5-7B06-4802-B6F6-0D1FAE04D975}" srcOrd="1" destOrd="0" presId="urn:microsoft.com/office/officeart/2005/8/layout/hList6"/>
    <dgm:cxn modelId="{F5C78A6A-98A3-44B3-99CF-AE5E4F89BE7D}" type="presParOf" srcId="{D48CC946-507E-46B0-B660-3DD72FFF099D}" destId="{94CA1176-3EF8-4668-B335-2E909843857B}" srcOrd="2" destOrd="0" presId="urn:microsoft.com/office/officeart/2005/8/layout/hList6"/>
    <dgm:cxn modelId="{9ECFD6B9-EA4A-49AC-BBE1-C72D028B04B1}" type="presParOf" srcId="{D48CC946-507E-46B0-B660-3DD72FFF099D}" destId="{CF249DE5-AB0D-49E7-9C4F-80DBEA49A3BE}" srcOrd="3" destOrd="0" presId="urn:microsoft.com/office/officeart/2005/8/layout/hList6"/>
    <dgm:cxn modelId="{9429E0E1-20AA-405B-927F-9F0915B4D2EB}" type="presParOf" srcId="{D48CC946-507E-46B0-B660-3DD72FFF099D}" destId="{DF046543-31B9-4C37-8B6F-C6CC4A1F6925}" srcOrd="4" destOrd="0" presId="urn:microsoft.com/office/officeart/2005/8/layout/hList6"/>
    <dgm:cxn modelId="{38867A86-52B2-4CB2-8169-C9DBE7897A89}" type="presParOf" srcId="{D48CC946-507E-46B0-B660-3DD72FFF099D}" destId="{A4DD8BB7-82D4-4E73-846A-4DE4BE46977B}" srcOrd="5" destOrd="0" presId="urn:microsoft.com/office/officeart/2005/8/layout/hList6"/>
    <dgm:cxn modelId="{8A07D7BE-59F9-470D-B4DA-76BFC0105D74}" type="presParOf" srcId="{D48CC946-507E-46B0-B660-3DD72FFF099D}" destId="{93DA9570-4E76-46F5-978D-03C6CFDC43C1}" srcOrd="6" destOrd="0" presId="urn:microsoft.com/office/officeart/2005/8/layout/hList6"/>
    <dgm:cxn modelId="{D70A7339-7F0C-4D6E-BF1D-B065D1C0EC34}" type="presParOf" srcId="{D48CC946-507E-46B0-B660-3DD72FFF099D}" destId="{D126819B-3F60-4C84-992C-64844E79C431}" srcOrd="7" destOrd="0" presId="urn:microsoft.com/office/officeart/2005/8/layout/hList6"/>
    <dgm:cxn modelId="{AB72B916-B637-4BFC-A5E3-1F72937A9240}" type="presParOf" srcId="{D48CC946-507E-46B0-B660-3DD72FFF099D}" destId="{D691E1F4-F3DC-47B3-8537-06F9B5FA5CDE}" srcOrd="8" destOrd="0" presId="urn:microsoft.com/office/officeart/2005/8/layout/hList6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A29BABD-3497-4916-B8C9-81125A47B5C8}">
      <dsp:nvSpPr>
        <dsp:cNvPr id="0" name=""/>
        <dsp:cNvSpPr/>
      </dsp:nvSpPr>
      <dsp:spPr>
        <a:xfrm rot="16200000">
          <a:off x="-1128348" y="1131827"/>
          <a:ext cx="3484418" cy="1220762"/>
        </a:xfrm>
        <a:prstGeom prst="flowChartManualOperation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587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0" tIns="0" rIns="70817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 dirty="0"/>
            <a:t>Priority 1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 dirty="0"/>
            <a:t>Increase oversight and coordination to improve health plan and provider performance in the areas of equity, quality, timely access, integration and reducing health disparities</a:t>
          </a:r>
        </a:p>
      </dsp:txBody>
      <dsp:txXfrm rot="5400000">
        <a:off x="3480" y="696883"/>
        <a:ext cx="1220762" cy="2090650"/>
      </dsp:txXfrm>
    </dsp:sp>
    <dsp:sp modelId="{94CA1176-3EF8-4668-B335-2E909843857B}">
      <dsp:nvSpPr>
        <dsp:cNvPr id="0" name=""/>
        <dsp:cNvSpPr/>
      </dsp:nvSpPr>
      <dsp:spPr>
        <a:xfrm rot="16200000">
          <a:off x="183971" y="1131827"/>
          <a:ext cx="3484418" cy="1220762"/>
        </a:xfrm>
        <a:prstGeom prst="flowChartManualOperation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587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0" tIns="0" rIns="70817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 dirty="0"/>
            <a:t>Priority 2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Engage Medi-Cal beneficiaries in a robust process to help center their voices in patient care improvements</a:t>
          </a:r>
          <a:endParaRPr lang="en-US" sz="1100" kern="1200" dirty="0"/>
        </a:p>
      </dsp:txBody>
      <dsp:txXfrm rot="5400000">
        <a:off x="1315799" y="696883"/>
        <a:ext cx="1220762" cy="2090650"/>
      </dsp:txXfrm>
    </dsp:sp>
    <dsp:sp modelId="{DF046543-31B9-4C37-8B6F-C6CC4A1F6925}">
      <dsp:nvSpPr>
        <dsp:cNvPr id="0" name=""/>
        <dsp:cNvSpPr/>
      </dsp:nvSpPr>
      <dsp:spPr>
        <a:xfrm rot="16200000">
          <a:off x="1496291" y="1131827"/>
          <a:ext cx="3484418" cy="1220762"/>
        </a:xfrm>
        <a:prstGeom prst="flowChartManualOperation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587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0" tIns="0" rIns="70817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 dirty="0"/>
            <a:t>Priority 3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 dirty="0"/>
            <a:t>Proactively prepare for and support local efforts to respond to </a:t>
          </a:r>
          <a:r>
            <a:rPr lang="en-US" sz="1100" kern="1200" dirty="0" err="1"/>
            <a:t>CalAIM</a:t>
          </a:r>
          <a:r>
            <a:rPr lang="en-US" sz="1100" kern="1200" dirty="0"/>
            <a:t> and other key DHCS initiatives </a:t>
          </a:r>
        </a:p>
      </dsp:txBody>
      <dsp:txXfrm rot="5400000">
        <a:off x="2628119" y="696883"/>
        <a:ext cx="1220762" cy="2090650"/>
      </dsp:txXfrm>
    </dsp:sp>
    <dsp:sp modelId="{93DA9570-4E76-46F5-978D-03C6CFDC43C1}">
      <dsp:nvSpPr>
        <dsp:cNvPr id="0" name=""/>
        <dsp:cNvSpPr/>
      </dsp:nvSpPr>
      <dsp:spPr>
        <a:xfrm rot="16200000">
          <a:off x="2808610" y="1131827"/>
          <a:ext cx="3484418" cy="1220762"/>
        </a:xfrm>
        <a:prstGeom prst="flowChartManualOperation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587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0" tIns="0" rIns="70817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 dirty="0"/>
            <a:t>Priority 4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 dirty="0"/>
            <a:t>Prepare for and support successful transition of Medi-Cal managed care plans in 2024</a:t>
          </a:r>
        </a:p>
      </dsp:txBody>
      <dsp:txXfrm rot="5400000">
        <a:off x="3940438" y="696883"/>
        <a:ext cx="1220762" cy="2090650"/>
      </dsp:txXfrm>
    </dsp:sp>
    <dsp:sp modelId="{D691E1F4-F3DC-47B3-8537-06F9B5FA5CDE}">
      <dsp:nvSpPr>
        <dsp:cNvPr id="0" name=""/>
        <dsp:cNvSpPr/>
      </dsp:nvSpPr>
      <dsp:spPr>
        <a:xfrm rot="16200000">
          <a:off x="4120930" y="1131827"/>
          <a:ext cx="3484418" cy="1220762"/>
        </a:xfrm>
        <a:prstGeom prst="flowChartManualOperation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587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0" tIns="0" rIns="70817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 dirty="0"/>
            <a:t>Priority 5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 dirty="0"/>
            <a:t>Improve SCHA structure, processes, role clarity, and strategies, and continously engage key leaders in the community </a:t>
          </a:r>
        </a:p>
      </dsp:txBody>
      <dsp:txXfrm rot="5400000">
        <a:off x="5252758" y="696883"/>
        <a:ext cx="1220762" cy="209065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6">
  <dgm:title val=""/>
  <dgm:desc val=""/>
  <dgm:catLst>
    <dgm:cat type="list" pri="18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ptType="node" refType="h"/>
      <dgm:constr type="w" for="ch" ptType="node" refType="w"/>
      <dgm:constr type="primFontSz" for="ch" ptType="node" op="equ"/>
      <dgm:constr type="w" for="ch" forName="sibTrans" refType="w" fact="0.075"/>
    </dgm:constrLst>
    <dgm:ruleLst/>
    <dgm:forEach name="nodesForEach" axis="ch" ptType="node">
      <dgm:layoutNode name="node">
        <dgm:varLst>
          <dgm:bulletEnabled val="1"/>
        </dgm:varLst>
        <dgm:alg type="tx"/>
        <dgm:choose name="Name4">
          <dgm:if name="Name5" func="var" arg="dir" op="equ" val="norm">
            <dgm:shape xmlns:r="http://schemas.openxmlformats.org/officeDocument/2006/relationships" rot="-90" type="flowChartManualOperation" r:blip="">
              <dgm:adjLst/>
            </dgm:shape>
          </dgm:if>
          <dgm:else name="Name6">
            <dgm:shape xmlns:r="http://schemas.openxmlformats.org/officeDocument/2006/relationships" rot="90" type="flowChartManualOperation" r:blip="">
              <dgm:adjLst/>
            </dgm:shape>
          </dgm:else>
        </dgm:choose>
        <dgm:presOf axis="desOrSelf" ptType="node"/>
        <dgm:constrLst>
          <dgm:constr type="primFontSz" val="65"/>
          <dgm:constr type="tMarg"/>
          <dgm:constr type="bMarg"/>
          <dgm:constr type="lMarg" refType="primFontSz" fact="0.5"/>
          <dgm:constr type="rMarg" refType="lMarg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Retrospect">
  <a:themeElements>
    <a:clrScheme name="Retrospect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Retrospect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Retrospec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hade val="92000"/>
                <a:satMod val="130000"/>
              </a:schemeClr>
            </a:gs>
            <a:gs pos="45000">
              <a:schemeClr val="phClr">
                <a:tint val="60000"/>
                <a:shade val="99000"/>
                <a:satMod val="120000"/>
              </a:schemeClr>
            </a:gs>
            <a:gs pos="100000">
              <a:schemeClr val="phClr">
                <a:tint val="55000"/>
                <a:satMod val="14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  <a:satMod val="130000"/>
              </a:schemeClr>
            </a:gs>
            <a:gs pos="34000">
              <a:schemeClr val="phClr">
                <a:shade val="87000"/>
                <a:satMod val="125000"/>
              </a:schemeClr>
            </a:gs>
            <a:gs pos="70000">
              <a:schemeClr val="phClr">
                <a:tint val="100000"/>
                <a:shade val="90000"/>
                <a:satMod val="130000"/>
              </a:schemeClr>
            </a:gs>
            <a:gs pos="100000">
              <a:schemeClr val="phClr">
                <a:tint val="100000"/>
                <a:shade val="100000"/>
                <a:satMod val="11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445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flat">
            <a:bevelT w="25400" h="3175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trospect" id="{5F128B03-DCCA-4EEB-AB3B-CF2899314A46}" vid="{3F1AAB62-24C6-49D2-8E01-B56FAC9A3DC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E38FE05592B644B5A037509CADF557" ma:contentTypeVersion="2" ma:contentTypeDescription="Create a new document." ma:contentTypeScope="" ma:versionID="f8b6717c70c32999aaebd38d0c8342f7">
  <xsd:schema xmlns:xsd="http://www.w3.org/2001/XMLSchema" xmlns:xs="http://www.w3.org/2001/XMLSchema" xmlns:p="http://schemas.microsoft.com/office/2006/metadata/properties" xmlns:ns1="http://schemas.microsoft.com/sharepoint/v3" xmlns:ns2="74bc5515-fb9b-4c41-bb9f-ea35aa83ea39" targetNamespace="http://schemas.microsoft.com/office/2006/metadata/properties" ma:root="true" ma:fieldsID="435639bd11d9b7616923988c83abc01e" ns1:_="" ns2:_="">
    <xsd:import namespace="http://schemas.microsoft.com/sharepoint/v3"/>
    <xsd:import namespace="74bc5515-fb9b-4c41-bb9f-ea35aa83ea3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bc5515-fb9b-4c41-bb9f-ea35aa83ea3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75D2B8B-9DE1-4B21-8A09-8FC4F45EC2F5}"/>
</file>

<file path=customXml/itemProps2.xml><?xml version="1.0" encoding="utf-8"?>
<ds:datastoreItem xmlns:ds="http://schemas.openxmlformats.org/officeDocument/2006/customXml" ds:itemID="{2DD55C44-E7E0-41B1-BD96-A3101289553F}"/>
</file>

<file path=customXml/itemProps3.xml><?xml version="1.0" encoding="utf-8"?>
<ds:datastoreItem xmlns:ds="http://schemas.openxmlformats.org/officeDocument/2006/customXml" ds:itemID="{858C6D26-BC3B-4655-B50B-A542618790FA}"/>
</file>

<file path=customXml/itemProps4.xml><?xml version="1.0" encoding="utf-8"?>
<ds:datastoreItem xmlns:ds="http://schemas.openxmlformats.org/officeDocument/2006/customXml" ds:itemID="{B6822516-29C5-49BC-81B6-7F72D67951F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1617</Words>
  <Characters>9222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Mendez</dc:creator>
  <cp:keywords/>
  <dc:description/>
  <cp:lastModifiedBy>J S</cp:lastModifiedBy>
  <cp:revision>6</cp:revision>
  <dcterms:created xsi:type="dcterms:W3CDTF">2022-09-15T00:11:00Z</dcterms:created>
  <dcterms:modified xsi:type="dcterms:W3CDTF">2022-09-15T22:13:00Z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0x010100D1E38FE05592B644B5A037509CADF557</vt:lpwstr>
  </property>
</Properties>
</file>